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11-08T00:00:00Z">
          <w:dateFormat w:val="M/d/yyyy"/>
          <w:lid w:val="en-US"/>
          <w:storeMappedDataAs w:val="dateTime"/>
          <w:calendar w:val="gregorian"/>
        </w:date>
      </w:sdtPr>
      <w:sdtEndPr/>
      <w:sdtContent>
        <w:p w14:paraId="38548A32" w14:textId="6ADA4976" w:rsidR="00397F62" w:rsidRPr="00891DED" w:rsidRDefault="0062076C" w:rsidP="0046071E">
          <w:pPr>
            <w:pStyle w:val="Heading1"/>
            <w:rPr>
              <w:b w:val="0"/>
              <w:sz w:val="20"/>
              <w:szCs w:val="20"/>
            </w:rPr>
          </w:pPr>
          <w:r>
            <w:rPr>
              <w:b w:val="0"/>
              <w:sz w:val="20"/>
              <w:szCs w:val="20"/>
              <w:lang w:val="en-US"/>
            </w:rPr>
            <w:t>11/8/2020</w:t>
          </w:r>
        </w:p>
      </w:sdtContent>
    </w:sdt>
    <w:p w14:paraId="38548A33" w14:textId="77777777" w:rsidR="00397F62" w:rsidRPr="006713B6" w:rsidRDefault="00E02902" w:rsidP="00397F62">
      <w:pPr>
        <w:pStyle w:val="Heading1"/>
        <w:jc w:val="center"/>
        <w:rPr>
          <w:b w:val="0"/>
        </w:rPr>
      </w:pPr>
      <w:r w:rsidRPr="008269F0">
        <w:rPr>
          <w:noProof/>
          <w:lang w:val="en-US" w:eastAsia="en-US"/>
        </w:rPr>
        <w:drawing>
          <wp:inline distT="0" distB="0" distL="0" distR="0" wp14:anchorId="38548A6E" wp14:editId="38548A6F">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38548A34" w14:textId="77777777" w:rsidR="00397F62" w:rsidRPr="00397F62" w:rsidRDefault="00397F62" w:rsidP="00397F62">
      <w:pPr>
        <w:jc w:val="center"/>
      </w:pPr>
    </w:p>
    <w:p w14:paraId="38548A35" w14:textId="77777777" w:rsidR="00212958" w:rsidRPr="000660AA" w:rsidRDefault="00212958" w:rsidP="00571E7F">
      <w:pPr>
        <w:jc w:val="center"/>
        <w:rPr>
          <w:sz w:val="36"/>
          <w:szCs w:val="36"/>
        </w:rPr>
      </w:pPr>
      <w:r w:rsidRPr="000660AA">
        <w:rPr>
          <w:sz w:val="36"/>
          <w:szCs w:val="36"/>
        </w:rPr>
        <w:t>Baton Rouge Community College</w:t>
      </w:r>
    </w:p>
    <w:p w14:paraId="38548A36" w14:textId="77777777" w:rsidR="00212958" w:rsidRPr="00853241" w:rsidRDefault="00212958" w:rsidP="000D6C70">
      <w:pPr>
        <w:jc w:val="center"/>
      </w:pPr>
      <w:r w:rsidRPr="000660AA">
        <w:rPr>
          <w:i/>
          <w:sz w:val="32"/>
          <w:szCs w:val="32"/>
        </w:rPr>
        <w:t>Academic Affairs Master Syllabus</w:t>
      </w:r>
    </w:p>
    <w:p w14:paraId="38548A37" w14:textId="77777777" w:rsidR="00212958" w:rsidRPr="000821D6" w:rsidRDefault="00212958" w:rsidP="0074285D">
      <w:pPr>
        <w:jc w:val="center"/>
        <w:rPr>
          <w:szCs w:val="36"/>
        </w:rPr>
      </w:pPr>
    </w:p>
    <w:p w14:paraId="38548A38" w14:textId="313BD72A"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DF489F">
        <w:t>3 September 2020</w:t>
      </w:r>
      <w:r w:rsidRPr="00212958">
        <w:rPr>
          <w:u w:val="single"/>
        </w:rPr>
        <w:fldChar w:fldCharType="end"/>
      </w:r>
      <w:bookmarkEnd w:id="0"/>
    </w:p>
    <w:p w14:paraId="38548A39" w14:textId="12DB5F12"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0D6620">
        <w:t>Spring 2021</w:t>
      </w:r>
      <w:r w:rsidRPr="00212958">
        <w:rPr>
          <w:u w:val="single"/>
        </w:rPr>
        <w:fldChar w:fldCharType="end"/>
      </w:r>
      <w:bookmarkEnd w:id="1"/>
    </w:p>
    <w:p w14:paraId="38548A3A" w14:textId="77777777" w:rsidR="00212958" w:rsidRDefault="00212958" w:rsidP="0074285D">
      <w:pPr>
        <w:jc w:val="center"/>
      </w:pPr>
    </w:p>
    <w:p w14:paraId="38548A3B" w14:textId="77C4F0E1"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0D6620">
        <w:t>Pipefitting Level 1</w:t>
      </w:r>
      <w:r w:rsidR="00D7145B" w:rsidRPr="00D7145B">
        <w:rPr>
          <w:u w:val="single"/>
        </w:rPr>
        <w:fldChar w:fldCharType="end"/>
      </w:r>
      <w:bookmarkEnd w:id="2"/>
    </w:p>
    <w:p w14:paraId="38548A3C" w14:textId="77777777" w:rsidR="00D7145B" w:rsidRDefault="00D7145B" w:rsidP="00D7145B"/>
    <w:p w14:paraId="38548A3D" w14:textId="60011B0F"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0D6620">
        <w:t>PIPE 1119</w:t>
      </w:r>
      <w:r w:rsidRPr="00D7145B">
        <w:rPr>
          <w:u w:val="single"/>
        </w:rPr>
        <w:fldChar w:fldCharType="end"/>
      </w:r>
      <w:bookmarkEnd w:id="3"/>
    </w:p>
    <w:p w14:paraId="38548A3E" w14:textId="77777777" w:rsidR="00D7145B" w:rsidRDefault="00D7145B" w:rsidP="00D7145B"/>
    <w:p w14:paraId="38548A3F" w14:textId="3B56AB62"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ED02AC">
        <w:t>PIPE 1116</w:t>
      </w:r>
      <w:r w:rsidRPr="00D7145B">
        <w:rPr>
          <w:u w:val="single"/>
        </w:rPr>
        <w:fldChar w:fldCharType="end"/>
      </w:r>
    </w:p>
    <w:p w14:paraId="38548A40" w14:textId="77777777" w:rsidR="00516FFE" w:rsidRDefault="00516FFE" w:rsidP="00D7145B"/>
    <w:p w14:paraId="38548A41" w14:textId="28817569" w:rsidR="00D84D0F" w:rsidRPr="00DF489F"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DF489F">
        <w:fldChar w:fldCharType="begin">
          <w:ffData>
            <w:name w:val="Text27"/>
            <w:enabled/>
            <w:calcOnExit w:val="0"/>
            <w:textInput>
              <w:maxLength w:val="30"/>
            </w:textInput>
          </w:ffData>
        </w:fldChar>
      </w:r>
      <w:bookmarkStart w:id="4" w:name="Text27"/>
      <w:r w:rsidRPr="00DF489F">
        <w:instrText xml:space="preserve"> FORMTEXT </w:instrText>
      </w:r>
      <w:r w:rsidRPr="00DF489F">
        <w:fldChar w:fldCharType="separate"/>
      </w:r>
      <w:r w:rsidR="00054FEE" w:rsidRPr="00DF489F">
        <w:t>3</w:t>
      </w:r>
      <w:r w:rsidRPr="00DF489F">
        <w:fldChar w:fldCharType="end"/>
      </w:r>
      <w:bookmarkEnd w:id="4"/>
      <w:r w:rsidRPr="00DF489F">
        <w:t>-</w:t>
      </w:r>
      <w:r w:rsidRPr="00DF489F">
        <w:fldChar w:fldCharType="begin">
          <w:ffData>
            <w:name w:val="Text33"/>
            <w:enabled/>
            <w:calcOnExit w:val="0"/>
            <w:textInput/>
          </w:ffData>
        </w:fldChar>
      </w:r>
      <w:bookmarkStart w:id="5" w:name="Text33"/>
      <w:r w:rsidRPr="00DF489F">
        <w:instrText xml:space="preserve"> FORMTEXT </w:instrText>
      </w:r>
      <w:r w:rsidRPr="00DF489F">
        <w:fldChar w:fldCharType="separate"/>
      </w:r>
      <w:r w:rsidR="00DF489F" w:rsidRPr="00DF489F">
        <w:t>12</w:t>
      </w:r>
      <w:r w:rsidRPr="00DF489F">
        <w:fldChar w:fldCharType="end"/>
      </w:r>
      <w:bookmarkEnd w:id="5"/>
      <w:r w:rsidRPr="00DF489F">
        <w:t>-</w:t>
      </w:r>
      <w:r w:rsidRPr="00DF489F">
        <w:fldChar w:fldCharType="begin">
          <w:ffData>
            <w:name w:val="Text34"/>
            <w:enabled/>
            <w:calcOnExit w:val="0"/>
            <w:textInput/>
          </w:ffData>
        </w:fldChar>
      </w:r>
      <w:bookmarkStart w:id="6" w:name="Text34"/>
      <w:r w:rsidRPr="00DF489F">
        <w:instrText xml:space="preserve"> FORMTEXT </w:instrText>
      </w:r>
      <w:r w:rsidRPr="00DF489F">
        <w:fldChar w:fldCharType="separate"/>
      </w:r>
      <w:r w:rsidR="00054FEE" w:rsidRPr="00DF489F">
        <w:t>9</w:t>
      </w:r>
      <w:r w:rsidRPr="00DF489F">
        <w:fldChar w:fldCharType="end"/>
      </w:r>
      <w:bookmarkEnd w:id="6"/>
    </w:p>
    <w:p w14:paraId="38548A42" w14:textId="77777777" w:rsidR="00D84D0F" w:rsidRDefault="00D84D0F" w:rsidP="00D84D0F">
      <w:pPr>
        <w:rPr>
          <w:sz w:val="20"/>
        </w:rPr>
      </w:pPr>
    </w:p>
    <w:p w14:paraId="38548A43" w14:textId="56DA222C"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DF489F">
        <w:fldChar w:fldCharType="begin">
          <w:ffData>
            <w:name w:val="Text27"/>
            <w:enabled/>
            <w:calcOnExit w:val="0"/>
            <w:textInput>
              <w:maxLength w:val="30"/>
            </w:textInput>
          </w:ffData>
        </w:fldChar>
      </w:r>
      <w:r w:rsidRPr="00DF489F">
        <w:instrText xml:space="preserve"> FORMTEXT </w:instrText>
      </w:r>
      <w:r w:rsidRPr="00DF489F">
        <w:fldChar w:fldCharType="separate"/>
      </w:r>
      <w:r w:rsidR="00054FEE" w:rsidRPr="00DF489F">
        <w:t>45</w:t>
      </w:r>
      <w:r w:rsidRPr="00DF489F">
        <w:fldChar w:fldCharType="end"/>
      </w:r>
      <w:r w:rsidRPr="00DF489F">
        <w:t>-</w:t>
      </w:r>
      <w:r w:rsidRPr="00DF489F">
        <w:fldChar w:fldCharType="begin">
          <w:ffData>
            <w:name w:val="Text35"/>
            <w:enabled/>
            <w:calcOnExit w:val="0"/>
            <w:textInput/>
          </w:ffData>
        </w:fldChar>
      </w:r>
      <w:bookmarkStart w:id="7" w:name="Text35"/>
      <w:r w:rsidRPr="00DF489F">
        <w:instrText xml:space="preserve"> FORMTEXT </w:instrText>
      </w:r>
      <w:r w:rsidRPr="00DF489F">
        <w:fldChar w:fldCharType="separate"/>
      </w:r>
      <w:r w:rsidR="00054FEE" w:rsidRPr="00DF489F">
        <w:t>180</w:t>
      </w:r>
      <w:r w:rsidRPr="00DF489F">
        <w:fldChar w:fldCharType="end"/>
      </w:r>
      <w:bookmarkEnd w:id="7"/>
      <w:r w:rsidRPr="00DF489F">
        <w:t>-</w:t>
      </w:r>
      <w:r w:rsidRPr="00DF489F">
        <w:fldChar w:fldCharType="begin">
          <w:ffData>
            <w:name w:val="Text36"/>
            <w:enabled/>
            <w:calcOnExit w:val="0"/>
            <w:textInput/>
          </w:ffData>
        </w:fldChar>
      </w:r>
      <w:bookmarkStart w:id="8" w:name="Text36"/>
      <w:r w:rsidRPr="00DF489F">
        <w:instrText xml:space="preserve"> FORMTEXT </w:instrText>
      </w:r>
      <w:r w:rsidRPr="00DF489F">
        <w:fldChar w:fldCharType="separate"/>
      </w:r>
      <w:r w:rsidR="00054FEE" w:rsidRPr="00DF489F">
        <w:t>225</w:t>
      </w:r>
      <w:r w:rsidRPr="00DF489F">
        <w:fldChar w:fldCharType="end"/>
      </w:r>
      <w:bookmarkEnd w:id="8"/>
    </w:p>
    <w:p w14:paraId="38548A44" w14:textId="77777777" w:rsidR="00D84D0F" w:rsidRPr="00EE4863" w:rsidRDefault="00D84D0F" w:rsidP="00D84D0F">
      <w:pPr>
        <w:rPr>
          <w:sz w:val="20"/>
        </w:rPr>
      </w:pPr>
    </w:p>
    <w:p w14:paraId="38548A45"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DF489F">
        <w:fldChar w:fldCharType="begin">
          <w:ffData>
            <w:name w:val="Text24"/>
            <w:enabled/>
            <w:calcOnExit w:val="0"/>
            <w:textInput/>
          </w:ffData>
        </w:fldChar>
      </w:r>
      <w:bookmarkStart w:id="9" w:name="Text24"/>
      <w:r w:rsidRPr="00DF489F">
        <w:instrText xml:space="preserve"> FORMTEXT </w:instrText>
      </w:r>
      <w:r w:rsidRPr="00DF489F">
        <w:fldChar w:fldCharType="separate"/>
      </w:r>
      <w:r w:rsidRPr="00DF489F">
        <w:rPr>
          <w:noProof/>
        </w:rPr>
        <w:t> </w:t>
      </w:r>
      <w:r w:rsidRPr="00DF489F">
        <w:rPr>
          <w:noProof/>
        </w:rPr>
        <w:t> </w:t>
      </w:r>
      <w:r w:rsidRPr="00DF489F">
        <w:rPr>
          <w:noProof/>
        </w:rPr>
        <w:t> </w:t>
      </w:r>
      <w:r w:rsidRPr="00DF489F">
        <w:rPr>
          <w:noProof/>
        </w:rPr>
        <w:t> </w:t>
      </w:r>
      <w:r w:rsidRPr="00DF489F">
        <w:rPr>
          <w:noProof/>
        </w:rPr>
        <w:t> </w:t>
      </w:r>
      <w:r w:rsidRPr="00DF489F">
        <w:fldChar w:fldCharType="end"/>
      </w:r>
      <w:bookmarkEnd w:id="9"/>
    </w:p>
    <w:p w14:paraId="38548A46" w14:textId="77777777" w:rsidR="00212958" w:rsidRPr="00D7145B" w:rsidRDefault="00212958" w:rsidP="00D7145B"/>
    <w:p w14:paraId="38548A47" w14:textId="14590073"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0"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054FEE">
        <w:t>46.0502</w:t>
      </w:r>
      <w:r w:rsidR="00212958" w:rsidRPr="00516FFE">
        <w:rPr>
          <w:u w:val="single"/>
        </w:rPr>
        <w:fldChar w:fldCharType="end"/>
      </w:r>
      <w:bookmarkEnd w:id="10"/>
    </w:p>
    <w:p w14:paraId="38548A48" w14:textId="77777777" w:rsidR="00C40487" w:rsidRDefault="00C40487" w:rsidP="00C40487"/>
    <w:p w14:paraId="38548A49" w14:textId="7F74965C"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1" w:name="Text32"/>
      <w:r>
        <w:instrText xml:space="preserve"> FORMTEXT </w:instrText>
      </w:r>
      <w:r>
        <w:fldChar w:fldCharType="separate"/>
      </w:r>
      <w:r w:rsidR="000451FD" w:rsidRPr="000451FD">
        <w:t xml:space="preserve">Covers the National Center for Construction Education and Research (NCCER) Pipefitting Level 1 Modules 1 - 6: Orientation to the Trade, Pipefitting Hand Tools, Pipefitting Power Tools, Oxyfuel Cutting, Ladders and Scaffolds, and Motorized Equipment. Successful completion of this course requires passing the NCCER Level 1 Pipefitting Modules 1 – 6 Exams with a 70% or higher. This course requires a lab fee. </w:t>
      </w:r>
      <w:r>
        <w:fldChar w:fldCharType="end"/>
      </w:r>
      <w:bookmarkEnd w:id="11"/>
    </w:p>
    <w:p w14:paraId="38548A4A" w14:textId="77777777" w:rsidR="00860938" w:rsidRDefault="00860938" w:rsidP="007E4F12"/>
    <w:p w14:paraId="38548A4B" w14:textId="7C4BC274"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2" w:name="Text15"/>
      <w:r w:rsidRPr="001137F3">
        <w:rPr>
          <w:u w:val="single"/>
        </w:rPr>
        <w:instrText xml:space="preserve"> FORMTEXT </w:instrText>
      </w:r>
      <w:r w:rsidRPr="001137F3">
        <w:rPr>
          <w:u w:val="single"/>
        </w:rPr>
      </w:r>
      <w:r w:rsidRPr="001137F3">
        <w:rPr>
          <w:u w:val="single"/>
        </w:rPr>
        <w:fldChar w:fldCharType="separate"/>
      </w:r>
      <w:r w:rsidR="000451FD">
        <w:t>CORE 1003</w:t>
      </w:r>
      <w:r w:rsidRPr="001137F3">
        <w:rPr>
          <w:u w:val="single"/>
        </w:rPr>
        <w:fldChar w:fldCharType="end"/>
      </w:r>
      <w:bookmarkEnd w:id="12"/>
    </w:p>
    <w:p w14:paraId="38548A4C" w14:textId="77777777" w:rsidR="00860938" w:rsidRPr="0072265D" w:rsidRDefault="00860938" w:rsidP="00571E7F">
      <w:pPr>
        <w:rPr>
          <w:b/>
        </w:rPr>
      </w:pPr>
    </w:p>
    <w:p w14:paraId="38548A4D" w14:textId="0095BE21"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3" w:name="Text14"/>
      <w:r w:rsidRPr="001137F3">
        <w:rPr>
          <w:u w:val="single"/>
        </w:rPr>
        <w:instrText xml:space="preserve"> FORMTEXT </w:instrText>
      </w:r>
      <w:r w:rsidRPr="001137F3">
        <w:rPr>
          <w:u w:val="single"/>
        </w:rPr>
      </w:r>
      <w:r w:rsidRPr="001137F3">
        <w:rPr>
          <w:u w:val="single"/>
        </w:rPr>
        <w:fldChar w:fldCharType="separate"/>
      </w:r>
      <w:r w:rsidR="000451FD">
        <w:t>None</w:t>
      </w:r>
      <w:r w:rsidRPr="001137F3">
        <w:rPr>
          <w:u w:val="single"/>
        </w:rPr>
        <w:fldChar w:fldCharType="end"/>
      </w:r>
      <w:bookmarkEnd w:id="13"/>
    </w:p>
    <w:p w14:paraId="38548A4E" w14:textId="77777777" w:rsidR="00860938" w:rsidRPr="001137F3" w:rsidRDefault="00860938" w:rsidP="001137F3"/>
    <w:p w14:paraId="38548A4F" w14:textId="0AD63B91"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4" w:name="Text13"/>
      <w:r w:rsidRPr="001137F3">
        <w:rPr>
          <w:u w:val="single"/>
        </w:rPr>
        <w:instrText xml:space="preserve"> FORMTEXT </w:instrText>
      </w:r>
      <w:r w:rsidRPr="001137F3">
        <w:rPr>
          <w:u w:val="single"/>
        </w:rPr>
      </w:r>
      <w:r w:rsidRPr="001137F3">
        <w:rPr>
          <w:u w:val="single"/>
        </w:rPr>
        <w:fldChar w:fldCharType="separate"/>
      </w:r>
      <w:r w:rsidR="00D13BE4">
        <w:t>15</w:t>
      </w:r>
      <w:r w:rsidRPr="001137F3">
        <w:rPr>
          <w:u w:val="single"/>
        </w:rPr>
        <w:fldChar w:fldCharType="end"/>
      </w:r>
      <w:bookmarkEnd w:id="14"/>
    </w:p>
    <w:p w14:paraId="38548A50" w14:textId="77777777" w:rsidR="00860938" w:rsidRPr="00926161" w:rsidRDefault="00860938" w:rsidP="00571E7F"/>
    <w:p w14:paraId="38548A51"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38548A52" w14:textId="7CA683B4" w:rsidR="004E780E" w:rsidRDefault="004E780E" w:rsidP="0055677F">
      <w:pPr>
        <w:ind w:left="360" w:hanging="360"/>
      </w:pPr>
      <w:r>
        <w:t>1.</w:t>
      </w:r>
      <w:r>
        <w:tab/>
      </w:r>
      <w:r>
        <w:fldChar w:fldCharType="begin">
          <w:ffData>
            <w:name w:val="Text8"/>
            <w:enabled/>
            <w:calcOnExit w:val="0"/>
            <w:textInput/>
          </w:ffData>
        </w:fldChar>
      </w:r>
      <w:bookmarkStart w:id="15" w:name="Text8"/>
      <w:r>
        <w:instrText xml:space="preserve"> FORMTEXT </w:instrText>
      </w:r>
      <w:r>
        <w:fldChar w:fldCharType="separate"/>
      </w:r>
      <w:r w:rsidR="004463EC" w:rsidRPr="004463EC">
        <w:t>Explain the imporance of safety in relation to pipefitting.</w:t>
      </w:r>
      <w:r>
        <w:fldChar w:fldCharType="end"/>
      </w:r>
      <w:bookmarkEnd w:id="15"/>
    </w:p>
    <w:p w14:paraId="38548A53" w14:textId="75363E75" w:rsidR="004E780E" w:rsidRDefault="004E780E" w:rsidP="0055677F">
      <w:pPr>
        <w:ind w:left="360" w:hanging="360"/>
      </w:pPr>
      <w:r>
        <w:t>2.</w:t>
      </w:r>
      <w:r>
        <w:tab/>
      </w:r>
      <w:r>
        <w:fldChar w:fldCharType="begin">
          <w:ffData>
            <w:name w:val="Text9"/>
            <w:enabled/>
            <w:calcOnExit w:val="0"/>
            <w:textInput/>
          </w:ffData>
        </w:fldChar>
      </w:r>
      <w:bookmarkStart w:id="16" w:name="Text9"/>
      <w:r>
        <w:instrText xml:space="preserve"> FORMTEXT </w:instrText>
      </w:r>
      <w:r>
        <w:fldChar w:fldCharType="separate"/>
      </w:r>
      <w:r w:rsidR="002C54B5" w:rsidRPr="002C54B5">
        <w:t xml:space="preserve">Demonstrate the proper usage of selected pipefitter hand and power tools such as vises, wrenches, levels, fabrication tools, band saws, grinders, pipe threaders, power drives, and pipe bevelers. </w:t>
      </w:r>
      <w:r>
        <w:fldChar w:fldCharType="end"/>
      </w:r>
      <w:bookmarkEnd w:id="16"/>
    </w:p>
    <w:p w14:paraId="38548A54" w14:textId="7E7534CA" w:rsidR="004E780E" w:rsidRDefault="004E780E" w:rsidP="0055677F">
      <w:pPr>
        <w:ind w:left="360" w:hanging="360"/>
      </w:pPr>
      <w:r>
        <w:t>3.</w:t>
      </w:r>
      <w:r>
        <w:tab/>
      </w:r>
      <w:r>
        <w:fldChar w:fldCharType="begin">
          <w:ffData>
            <w:name w:val="Text10"/>
            <w:enabled/>
            <w:calcOnExit w:val="0"/>
            <w:textInput/>
          </w:ffData>
        </w:fldChar>
      </w:r>
      <w:bookmarkStart w:id="17" w:name="Text10"/>
      <w:r>
        <w:instrText xml:space="preserve"> FORMTEXT </w:instrText>
      </w:r>
      <w:r>
        <w:fldChar w:fldCharType="separate"/>
      </w:r>
      <w:r w:rsidR="00960B8A" w:rsidRPr="00960B8A">
        <w:t>Demonstrate the proper method to set up oxyfuel equipment, light</w:t>
      </w:r>
      <w:r w:rsidR="00B96A23">
        <w:t>ing</w:t>
      </w:r>
      <w:r w:rsidR="00960B8A" w:rsidRPr="00960B8A">
        <w:t xml:space="preserve"> and adjust</w:t>
      </w:r>
      <w:r w:rsidR="00B96A23">
        <w:t>ing</w:t>
      </w:r>
      <w:r w:rsidR="00960B8A" w:rsidRPr="00960B8A">
        <w:t xml:space="preserve"> an oxyfuel torch, </w:t>
      </w:r>
      <w:r w:rsidR="00B86F04">
        <w:t xml:space="preserve">performing </w:t>
      </w:r>
      <w:r w:rsidR="00960B8A" w:rsidRPr="00960B8A">
        <w:t>various oxyfuel cutting tasks, shut</w:t>
      </w:r>
      <w:r w:rsidR="00B86F04">
        <w:t>ting</w:t>
      </w:r>
      <w:r w:rsidR="00960B8A" w:rsidRPr="00960B8A">
        <w:t xml:space="preserve"> down oxyfuel cutting equipment, and disassembl</w:t>
      </w:r>
      <w:r w:rsidR="00B86F04">
        <w:t>y of</w:t>
      </w:r>
      <w:r w:rsidR="00960B8A" w:rsidRPr="00960B8A">
        <w:t xml:space="preserve"> oxyfuel cutting equipment. </w:t>
      </w:r>
      <w:r>
        <w:fldChar w:fldCharType="end"/>
      </w:r>
      <w:bookmarkEnd w:id="17"/>
    </w:p>
    <w:p w14:paraId="38548A55" w14:textId="55069047" w:rsidR="004E780E" w:rsidRDefault="004E780E" w:rsidP="0055677F">
      <w:pPr>
        <w:ind w:left="360" w:hanging="360"/>
      </w:pPr>
      <w:r>
        <w:t>4.</w:t>
      </w:r>
      <w:r>
        <w:tab/>
      </w:r>
      <w:r>
        <w:fldChar w:fldCharType="begin">
          <w:ffData>
            <w:name w:val="Text11"/>
            <w:enabled/>
            <w:calcOnExit w:val="0"/>
            <w:textInput/>
          </w:ffData>
        </w:fldChar>
      </w:r>
      <w:bookmarkStart w:id="18" w:name="Text11"/>
      <w:r>
        <w:instrText xml:space="preserve"> FORMTEXT </w:instrText>
      </w:r>
      <w:r>
        <w:fldChar w:fldCharType="separate"/>
      </w:r>
      <w:r w:rsidR="00B772F5" w:rsidRPr="00B772F5">
        <w:t>Demonstrate the proper method to select, inspect, and use stepladders, straight and extension ladders, and tubular buck scaffolding.</w:t>
      </w:r>
      <w:r>
        <w:fldChar w:fldCharType="end"/>
      </w:r>
      <w:bookmarkEnd w:id="18"/>
    </w:p>
    <w:p w14:paraId="38548A56" w14:textId="1AEB369A" w:rsidR="004E780E" w:rsidRDefault="004E780E" w:rsidP="0055677F">
      <w:pPr>
        <w:ind w:left="360" w:hanging="360"/>
      </w:pPr>
      <w:r>
        <w:lastRenderedPageBreak/>
        <w:t>5.</w:t>
      </w:r>
      <w:r>
        <w:tab/>
      </w:r>
      <w:r>
        <w:fldChar w:fldCharType="begin">
          <w:ffData>
            <w:name w:val="Text12"/>
            <w:enabled/>
            <w:calcOnExit w:val="0"/>
            <w:textInput/>
          </w:ffData>
        </w:fldChar>
      </w:r>
      <w:bookmarkStart w:id="19" w:name="Text12"/>
      <w:r>
        <w:instrText xml:space="preserve"> FORMTEXT </w:instrText>
      </w:r>
      <w:r>
        <w:fldChar w:fldCharType="separate"/>
      </w:r>
      <w:r w:rsidR="00BF62C5" w:rsidRPr="00BF62C5">
        <w:t xml:space="preserve">Explain the operation and use of motor-driven equipment such as welding machines, portable generators, air compressors, portable pumps, aerial lifts, forklifts, campaction equipment, trenchers, backhoe loaders, and mobile cranes. </w:t>
      </w:r>
      <w:r>
        <w:fldChar w:fldCharType="end"/>
      </w:r>
      <w:bookmarkEnd w:id="19"/>
    </w:p>
    <w:p w14:paraId="38548A57" w14:textId="77777777" w:rsidR="00C40487" w:rsidRDefault="00C40487" w:rsidP="00C40487"/>
    <w:p w14:paraId="38548A58"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38548A59" w14:textId="711EA406" w:rsidR="00594256" w:rsidRDefault="00594256" w:rsidP="0055677F">
      <w:pPr>
        <w:ind w:left="360" w:hanging="360"/>
      </w:pPr>
      <w:r>
        <w:t>1.</w:t>
      </w:r>
      <w:r>
        <w:tab/>
      </w:r>
      <w:r>
        <w:fldChar w:fldCharType="begin">
          <w:ffData>
            <w:name w:val="Text7"/>
            <w:enabled/>
            <w:calcOnExit w:val="0"/>
            <w:textInput/>
          </w:ffData>
        </w:fldChar>
      </w:r>
      <w:bookmarkStart w:id="20" w:name="Text7"/>
      <w:r>
        <w:instrText xml:space="preserve"> FORMTEXT </w:instrText>
      </w:r>
      <w:r>
        <w:fldChar w:fldCharType="separate"/>
      </w:r>
      <w:r w:rsidR="00CE511D" w:rsidRPr="00CE511D">
        <w:t>Practical demonstrations and skills performances.</w:t>
      </w:r>
      <w:r>
        <w:fldChar w:fldCharType="end"/>
      </w:r>
      <w:bookmarkEnd w:id="20"/>
    </w:p>
    <w:p w14:paraId="38548A5A" w14:textId="1AB40F7D" w:rsidR="00594256" w:rsidRDefault="00594256" w:rsidP="0055677F">
      <w:pPr>
        <w:ind w:left="360" w:hanging="360"/>
      </w:pPr>
      <w:r>
        <w:t>2.</w:t>
      </w:r>
      <w:r>
        <w:tab/>
      </w:r>
      <w:r>
        <w:fldChar w:fldCharType="begin">
          <w:ffData>
            <w:name w:val="Text6"/>
            <w:enabled/>
            <w:calcOnExit w:val="0"/>
            <w:textInput/>
          </w:ffData>
        </w:fldChar>
      </w:r>
      <w:bookmarkStart w:id="21" w:name="Text6"/>
      <w:r>
        <w:instrText xml:space="preserve"> FORMTEXT </w:instrText>
      </w:r>
      <w:r>
        <w:fldChar w:fldCharType="separate"/>
      </w:r>
      <w:r w:rsidR="00F167FC" w:rsidRPr="00F167FC">
        <w:t>Homework assignments, quizzes, and tests.</w:t>
      </w:r>
      <w:r>
        <w:fldChar w:fldCharType="end"/>
      </w:r>
      <w:bookmarkEnd w:id="21"/>
    </w:p>
    <w:p w14:paraId="38548A5B" w14:textId="23C204DB" w:rsidR="00594256" w:rsidRDefault="00594256" w:rsidP="0055677F">
      <w:pPr>
        <w:ind w:left="360" w:hanging="360"/>
      </w:pPr>
      <w:r>
        <w:t>3.</w:t>
      </w:r>
      <w:r>
        <w:tab/>
      </w:r>
      <w:r>
        <w:fldChar w:fldCharType="begin">
          <w:ffData>
            <w:name w:val="Text5"/>
            <w:enabled/>
            <w:calcOnExit w:val="0"/>
            <w:textInput/>
          </w:ffData>
        </w:fldChar>
      </w:r>
      <w:bookmarkStart w:id="22" w:name="Text5"/>
      <w:r>
        <w:instrText xml:space="preserve"> FORMTEXT </w:instrText>
      </w:r>
      <w:r>
        <w:fldChar w:fldCharType="separate"/>
      </w:r>
      <w:r w:rsidR="00805EF1" w:rsidRPr="00805EF1">
        <w:t>NCCER Pipefitting Level 1 Modules 1 - 6 Exams.</w:t>
      </w:r>
      <w:r>
        <w:fldChar w:fldCharType="end"/>
      </w:r>
      <w:bookmarkEnd w:id="22"/>
    </w:p>
    <w:p w14:paraId="38548A5F" w14:textId="77777777" w:rsidR="00594256" w:rsidRPr="00CC3DF3" w:rsidRDefault="00594256" w:rsidP="0055677F">
      <w:pPr>
        <w:ind w:left="360" w:hanging="360"/>
      </w:pPr>
    </w:p>
    <w:p w14:paraId="38548A60" w14:textId="77777777" w:rsidR="00594256" w:rsidRPr="0072265D" w:rsidRDefault="00594256" w:rsidP="00571E7F">
      <w:pPr>
        <w:rPr>
          <w:b/>
        </w:rPr>
      </w:pPr>
      <w:r w:rsidRPr="0072265D">
        <w:rPr>
          <w:b/>
        </w:rPr>
        <w:t>Information to be included on the Instructor’s Course Syllabi:</w:t>
      </w:r>
    </w:p>
    <w:p w14:paraId="38548A61"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38548A62"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38548A63"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38548A64"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38548A65"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38548A66"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38548A67"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38548A68" w14:textId="77777777" w:rsidR="00C40487" w:rsidRDefault="00C40487" w:rsidP="00505C66"/>
    <w:p w14:paraId="38548A69" w14:textId="77777777" w:rsidR="00594256" w:rsidRPr="00594256" w:rsidRDefault="00594256" w:rsidP="00505C66">
      <w:pPr>
        <w:rPr>
          <w:b/>
        </w:rPr>
      </w:pPr>
      <w:r w:rsidRPr="00594256">
        <w:rPr>
          <w:b/>
        </w:rPr>
        <w:t>Expanded Course Outline:</w:t>
      </w:r>
    </w:p>
    <w:p w14:paraId="38548A6A" w14:textId="77777777" w:rsidR="00594256" w:rsidRDefault="00594256" w:rsidP="00505C66"/>
    <w:p w14:paraId="0861E11C" w14:textId="3B47CFE9" w:rsidR="00E8344C" w:rsidRPr="00E8344C" w:rsidRDefault="00594256" w:rsidP="00E8344C">
      <w:r>
        <w:fldChar w:fldCharType="begin">
          <w:ffData>
            <w:name w:val="Text1"/>
            <w:enabled/>
            <w:calcOnExit w:val="0"/>
            <w:textInput/>
          </w:ffData>
        </w:fldChar>
      </w:r>
      <w:bookmarkStart w:id="23" w:name="Text1"/>
      <w:r>
        <w:instrText xml:space="preserve"> FORMTEXT </w:instrText>
      </w:r>
      <w:r>
        <w:fldChar w:fldCharType="separate"/>
      </w:r>
      <w:r w:rsidR="00DF489F">
        <w:t>I.</w:t>
      </w:r>
      <w:r w:rsidR="00DF489F">
        <w:tab/>
      </w:r>
      <w:r w:rsidR="00E8344C" w:rsidRPr="00E8344C">
        <w:t>Orientation to the Trade</w:t>
      </w:r>
    </w:p>
    <w:p w14:paraId="2E059709" w14:textId="3E206CDA" w:rsidR="00E8344C" w:rsidRPr="00E8344C" w:rsidRDefault="00E8344C" w:rsidP="00DF489F">
      <w:pPr>
        <w:ind w:left="720" w:hanging="360"/>
      </w:pPr>
      <w:r w:rsidRPr="00E8344C">
        <w:t>A.</w:t>
      </w:r>
      <w:r w:rsidR="00DF489F">
        <w:tab/>
      </w:r>
      <w:r w:rsidRPr="00E8344C">
        <w:t>Introduction to the Pipefitting Trade</w:t>
      </w:r>
    </w:p>
    <w:p w14:paraId="27800006" w14:textId="5DD53BA1" w:rsidR="00E8344C" w:rsidRPr="00E8344C" w:rsidRDefault="00E8344C" w:rsidP="00DF489F">
      <w:pPr>
        <w:ind w:left="720" w:hanging="360"/>
      </w:pPr>
      <w:r w:rsidRPr="00E8344C">
        <w:t>B.</w:t>
      </w:r>
      <w:r w:rsidR="00DF489F">
        <w:tab/>
      </w:r>
      <w:r w:rsidRPr="00E8344C">
        <w:t>Pipefitting Work</w:t>
      </w:r>
    </w:p>
    <w:p w14:paraId="748DB227" w14:textId="23F4DF42" w:rsidR="00E8344C" w:rsidRPr="00E8344C" w:rsidRDefault="00E8344C" w:rsidP="00DF489F">
      <w:pPr>
        <w:ind w:left="720" w:hanging="360"/>
      </w:pPr>
      <w:r w:rsidRPr="00E8344C">
        <w:t>C.</w:t>
      </w:r>
      <w:r w:rsidR="00DF489F">
        <w:tab/>
      </w:r>
      <w:r w:rsidRPr="00E8344C">
        <w:t>Opportunities in the Trade</w:t>
      </w:r>
    </w:p>
    <w:p w14:paraId="7AF88969" w14:textId="3B110D59" w:rsidR="00E8344C" w:rsidRPr="00E8344C" w:rsidRDefault="00E8344C" w:rsidP="00DF489F">
      <w:pPr>
        <w:ind w:left="720" w:hanging="360"/>
      </w:pPr>
      <w:r w:rsidRPr="00E8344C">
        <w:t>D.</w:t>
      </w:r>
      <w:r w:rsidR="00DF489F">
        <w:tab/>
      </w:r>
      <w:r w:rsidRPr="00E8344C">
        <w:t>Training Program</w:t>
      </w:r>
    </w:p>
    <w:p w14:paraId="2BBC7C1A" w14:textId="787E4E7F" w:rsidR="00E8344C" w:rsidRPr="00E8344C" w:rsidRDefault="00E8344C" w:rsidP="00DF489F">
      <w:pPr>
        <w:ind w:left="720" w:hanging="360"/>
      </w:pPr>
      <w:r w:rsidRPr="00E8344C">
        <w:t>E.</w:t>
      </w:r>
      <w:r w:rsidR="00DF489F">
        <w:tab/>
      </w:r>
      <w:r w:rsidRPr="00E8344C">
        <w:t>Responsibilities of the Employee</w:t>
      </w:r>
    </w:p>
    <w:p w14:paraId="78F1CE21" w14:textId="0E8B2A3B" w:rsidR="00E8344C" w:rsidRPr="00E8344C" w:rsidRDefault="00E8344C" w:rsidP="00DF489F">
      <w:pPr>
        <w:ind w:left="720" w:hanging="360"/>
      </w:pPr>
      <w:r w:rsidRPr="00E8344C">
        <w:t>F.</w:t>
      </w:r>
      <w:r w:rsidR="00DF489F">
        <w:tab/>
      </w:r>
      <w:r w:rsidRPr="00E8344C">
        <w:t>Human Relations</w:t>
      </w:r>
    </w:p>
    <w:p w14:paraId="6F7DBC46" w14:textId="0846BF9C" w:rsidR="00E8344C" w:rsidRPr="00E8344C" w:rsidRDefault="00E8344C" w:rsidP="00DF489F">
      <w:pPr>
        <w:ind w:left="720" w:hanging="360"/>
      </w:pPr>
      <w:r w:rsidRPr="00E8344C">
        <w:t>G.</w:t>
      </w:r>
      <w:r w:rsidR="00DF489F">
        <w:tab/>
      </w:r>
      <w:r w:rsidRPr="00E8344C">
        <w:t>Safety Roles</w:t>
      </w:r>
    </w:p>
    <w:p w14:paraId="45ACC609" w14:textId="77777777" w:rsidR="00E8344C" w:rsidRPr="00E8344C" w:rsidRDefault="00E8344C" w:rsidP="00E8344C"/>
    <w:p w14:paraId="103623CF" w14:textId="47C47083" w:rsidR="00E8344C" w:rsidRPr="00E8344C" w:rsidRDefault="00DF489F" w:rsidP="00E8344C">
      <w:r>
        <w:t>II.</w:t>
      </w:r>
      <w:r>
        <w:tab/>
      </w:r>
      <w:r w:rsidR="00E8344C" w:rsidRPr="00E8344C">
        <w:t>Pipefitting Hand Tools</w:t>
      </w:r>
    </w:p>
    <w:p w14:paraId="08087C31" w14:textId="1EBCC685" w:rsidR="00E8344C" w:rsidRPr="00E8344C" w:rsidRDefault="00E8344C" w:rsidP="00DF489F">
      <w:pPr>
        <w:ind w:left="720" w:hanging="360"/>
      </w:pPr>
      <w:r w:rsidRPr="00E8344C">
        <w:t>A.</w:t>
      </w:r>
      <w:r w:rsidR="00DF489F">
        <w:tab/>
      </w:r>
      <w:r w:rsidRPr="00E8344C">
        <w:t>Safety</w:t>
      </w:r>
    </w:p>
    <w:p w14:paraId="48911BEC" w14:textId="1A26A886" w:rsidR="00E8344C" w:rsidRPr="00E8344C" w:rsidRDefault="00E8344C" w:rsidP="00DF489F">
      <w:pPr>
        <w:ind w:left="720" w:hanging="360"/>
      </w:pPr>
      <w:r w:rsidRPr="00E8344C">
        <w:t>B.</w:t>
      </w:r>
      <w:r w:rsidR="00DF489F">
        <w:tab/>
      </w:r>
      <w:r w:rsidRPr="00E8344C">
        <w:t>Vises</w:t>
      </w:r>
    </w:p>
    <w:p w14:paraId="01E90873" w14:textId="04E5D03C" w:rsidR="00E8344C" w:rsidRPr="00E8344C" w:rsidRDefault="00E8344C" w:rsidP="00DF489F">
      <w:pPr>
        <w:ind w:left="720" w:hanging="360"/>
      </w:pPr>
      <w:r w:rsidRPr="00E8344C">
        <w:t>C.</w:t>
      </w:r>
      <w:r w:rsidR="00DF489F">
        <w:tab/>
      </w:r>
      <w:r w:rsidRPr="00E8344C">
        <w:t>Stands</w:t>
      </w:r>
    </w:p>
    <w:p w14:paraId="63F5E3D7" w14:textId="32A2A912" w:rsidR="00E8344C" w:rsidRPr="00E8344C" w:rsidRDefault="00E8344C" w:rsidP="00DF489F">
      <w:pPr>
        <w:ind w:left="720" w:hanging="360"/>
      </w:pPr>
      <w:r w:rsidRPr="00E8344C">
        <w:t>D.</w:t>
      </w:r>
      <w:r w:rsidR="00DF489F">
        <w:tab/>
      </w:r>
      <w:r w:rsidRPr="00E8344C">
        <w:t>Pipe Wrenches</w:t>
      </w:r>
    </w:p>
    <w:p w14:paraId="6B32948F" w14:textId="253C3384" w:rsidR="00E8344C" w:rsidRPr="00E8344C" w:rsidRDefault="00E8344C" w:rsidP="00DF489F">
      <w:pPr>
        <w:ind w:left="720" w:hanging="360"/>
      </w:pPr>
      <w:r w:rsidRPr="00E8344C">
        <w:lastRenderedPageBreak/>
        <w:t>E.</w:t>
      </w:r>
      <w:r w:rsidR="00DF489F">
        <w:tab/>
      </w:r>
      <w:r w:rsidRPr="00E8344C">
        <w:t>Levels</w:t>
      </w:r>
    </w:p>
    <w:p w14:paraId="0E7A208C" w14:textId="6A9F4967" w:rsidR="00E8344C" w:rsidRPr="00E8344C" w:rsidRDefault="00E8344C" w:rsidP="00DF489F">
      <w:pPr>
        <w:ind w:left="720" w:hanging="360"/>
      </w:pPr>
      <w:r w:rsidRPr="00E8344C">
        <w:t>F.</w:t>
      </w:r>
      <w:r w:rsidR="00DF489F">
        <w:tab/>
      </w:r>
      <w:r w:rsidRPr="00E8344C">
        <w:t>Pipe Fabrication Tools</w:t>
      </w:r>
    </w:p>
    <w:p w14:paraId="7E3F523A" w14:textId="5F95254F" w:rsidR="00E8344C" w:rsidRPr="00E8344C" w:rsidRDefault="00E8344C" w:rsidP="00DF489F">
      <w:pPr>
        <w:ind w:left="720" w:hanging="360"/>
      </w:pPr>
      <w:r w:rsidRPr="00E8344C">
        <w:t>G.</w:t>
      </w:r>
      <w:r w:rsidR="00DF489F">
        <w:tab/>
      </w:r>
      <w:r w:rsidRPr="00E8344C">
        <w:t>Pipe Cutting Tools</w:t>
      </w:r>
    </w:p>
    <w:p w14:paraId="5E428430" w14:textId="069F1915" w:rsidR="00E8344C" w:rsidRPr="00E8344C" w:rsidRDefault="00E8344C" w:rsidP="00DF489F">
      <w:pPr>
        <w:ind w:left="720" w:hanging="360"/>
      </w:pPr>
      <w:r w:rsidRPr="00E8344C">
        <w:t>H.</w:t>
      </w:r>
      <w:r w:rsidR="00DF489F">
        <w:tab/>
      </w:r>
      <w:r w:rsidRPr="00E8344C">
        <w:t>Benders</w:t>
      </w:r>
    </w:p>
    <w:p w14:paraId="38D60EDD" w14:textId="3D7247C3" w:rsidR="00E8344C" w:rsidRPr="00E8344C" w:rsidRDefault="00E8344C" w:rsidP="00DF489F">
      <w:pPr>
        <w:ind w:left="720" w:hanging="360"/>
      </w:pPr>
      <w:r w:rsidRPr="00E8344C">
        <w:t>I.</w:t>
      </w:r>
      <w:r w:rsidR="00DF489F">
        <w:tab/>
      </w:r>
      <w:r w:rsidRPr="00E8344C">
        <w:t>Flaring Tools</w:t>
      </w:r>
    </w:p>
    <w:p w14:paraId="0704FD92" w14:textId="77777777" w:rsidR="00E8344C" w:rsidRPr="00E8344C" w:rsidRDefault="00E8344C" w:rsidP="00E8344C"/>
    <w:p w14:paraId="65806FE0" w14:textId="76177959" w:rsidR="00E8344C" w:rsidRPr="00E8344C" w:rsidRDefault="00DF489F" w:rsidP="00E8344C">
      <w:r>
        <w:t>III.</w:t>
      </w:r>
      <w:r>
        <w:tab/>
      </w:r>
      <w:r w:rsidR="00E8344C" w:rsidRPr="00E8344C">
        <w:t>Pipefitting Power Tools</w:t>
      </w:r>
    </w:p>
    <w:p w14:paraId="0B50DA2A" w14:textId="3E45B986" w:rsidR="00E8344C" w:rsidRPr="00E8344C" w:rsidRDefault="00E8344C" w:rsidP="00DF489F">
      <w:pPr>
        <w:ind w:left="720" w:hanging="360"/>
      </w:pPr>
      <w:r w:rsidRPr="00E8344C">
        <w:t>A.</w:t>
      </w:r>
      <w:r w:rsidR="00DF489F">
        <w:tab/>
      </w:r>
      <w:r w:rsidRPr="00E8344C">
        <w:t>Power Tool Safety</w:t>
      </w:r>
    </w:p>
    <w:p w14:paraId="37CE456A" w14:textId="3930BE68" w:rsidR="00E8344C" w:rsidRPr="00E8344C" w:rsidRDefault="00E8344C" w:rsidP="00DF489F">
      <w:pPr>
        <w:ind w:left="720" w:hanging="360"/>
      </w:pPr>
      <w:r w:rsidRPr="00E8344C">
        <w:t>B.</w:t>
      </w:r>
      <w:r w:rsidR="00DF489F">
        <w:tab/>
      </w:r>
      <w:r w:rsidRPr="00E8344C">
        <w:t>Cutting</w:t>
      </w:r>
    </w:p>
    <w:p w14:paraId="7F49CA45" w14:textId="57F2D073" w:rsidR="00E8344C" w:rsidRPr="00E8344C" w:rsidRDefault="00E8344C" w:rsidP="00DF489F">
      <w:pPr>
        <w:ind w:left="720" w:hanging="360"/>
      </w:pPr>
      <w:r w:rsidRPr="00E8344C">
        <w:t>C.</w:t>
      </w:r>
      <w:r w:rsidR="00DF489F">
        <w:tab/>
      </w:r>
      <w:r w:rsidRPr="00E8344C">
        <w:t>Portable Grinders</w:t>
      </w:r>
    </w:p>
    <w:p w14:paraId="4CE1C64E" w14:textId="769D9FCD" w:rsidR="00E8344C" w:rsidRPr="00E8344C" w:rsidRDefault="00E8344C" w:rsidP="00DF489F">
      <w:pPr>
        <w:ind w:left="720" w:hanging="360"/>
      </w:pPr>
      <w:r w:rsidRPr="00E8344C">
        <w:t>D.</w:t>
      </w:r>
      <w:r w:rsidR="00DF489F">
        <w:tab/>
      </w:r>
      <w:r w:rsidRPr="00E8344C">
        <w:t>Threading Machines</w:t>
      </w:r>
    </w:p>
    <w:p w14:paraId="0C818750" w14:textId="7E66EC5A" w:rsidR="00E8344C" w:rsidRPr="00E8344C" w:rsidRDefault="00E8344C" w:rsidP="00DF489F">
      <w:pPr>
        <w:ind w:left="720" w:hanging="360"/>
      </w:pPr>
      <w:r w:rsidRPr="00E8344C">
        <w:t>E.</w:t>
      </w:r>
      <w:r w:rsidR="00DF489F">
        <w:tab/>
      </w:r>
      <w:r w:rsidRPr="00E8344C">
        <w:t>Special Threading Applications</w:t>
      </w:r>
    </w:p>
    <w:p w14:paraId="6030CDE5" w14:textId="5767F4F2" w:rsidR="00E8344C" w:rsidRPr="00E8344C" w:rsidRDefault="00E8344C" w:rsidP="00DF489F">
      <w:pPr>
        <w:ind w:left="720" w:hanging="360"/>
      </w:pPr>
      <w:r w:rsidRPr="00E8344C">
        <w:t>F.</w:t>
      </w:r>
      <w:r w:rsidR="00DF489F">
        <w:tab/>
      </w:r>
      <w:r w:rsidRPr="00E8344C">
        <w:t>Portable Power Drives</w:t>
      </w:r>
    </w:p>
    <w:p w14:paraId="4B57AF1F" w14:textId="0D436A3B" w:rsidR="00E8344C" w:rsidRPr="00E8344C" w:rsidRDefault="00E8344C" w:rsidP="00DF489F">
      <w:pPr>
        <w:ind w:left="720" w:hanging="360"/>
      </w:pPr>
      <w:r w:rsidRPr="00E8344C">
        <w:t>G.</w:t>
      </w:r>
      <w:r w:rsidR="00DF489F">
        <w:tab/>
      </w:r>
      <w:r w:rsidRPr="00E8344C">
        <w:t xml:space="preserve">Power </w:t>
      </w:r>
      <w:proofErr w:type="spellStart"/>
      <w:r w:rsidRPr="00E8344C">
        <w:t>Bevelers</w:t>
      </w:r>
      <w:proofErr w:type="spellEnd"/>
    </w:p>
    <w:p w14:paraId="7DE6056F" w14:textId="77777777" w:rsidR="00E8344C" w:rsidRPr="00E8344C" w:rsidRDefault="00E8344C" w:rsidP="00E8344C"/>
    <w:p w14:paraId="7C6B76F8" w14:textId="4E1C4343" w:rsidR="00E8344C" w:rsidRPr="00E8344C" w:rsidRDefault="00E8344C" w:rsidP="00E8344C">
      <w:r w:rsidRPr="00E8344C">
        <w:t>IV.</w:t>
      </w:r>
      <w:r w:rsidR="00DF489F">
        <w:tab/>
      </w:r>
      <w:proofErr w:type="spellStart"/>
      <w:r w:rsidRPr="00E8344C">
        <w:t>Oxyfuel</w:t>
      </w:r>
      <w:proofErr w:type="spellEnd"/>
      <w:r w:rsidRPr="00E8344C">
        <w:t xml:space="preserve"> Cutting</w:t>
      </w:r>
    </w:p>
    <w:p w14:paraId="41C00DD7" w14:textId="38F9BB5C" w:rsidR="00E8344C" w:rsidRPr="00E8344C" w:rsidRDefault="00E8344C" w:rsidP="00DF489F">
      <w:pPr>
        <w:ind w:left="720" w:hanging="360"/>
      </w:pPr>
      <w:r w:rsidRPr="00E8344C">
        <w:t>A.</w:t>
      </w:r>
      <w:r w:rsidR="00DF489F">
        <w:tab/>
      </w:r>
      <w:r w:rsidRPr="00E8344C">
        <w:t>Safety</w:t>
      </w:r>
    </w:p>
    <w:p w14:paraId="7FDFD3C8" w14:textId="4532381E" w:rsidR="00E8344C" w:rsidRPr="00E8344C" w:rsidRDefault="00E8344C" w:rsidP="00DF489F">
      <w:pPr>
        <w:ind w:left="720" w:hanging="360"/>
      </w:pPr>
      <w:r w:rsidRPr="00E8344C">
        <w:t>B.</w:t>
      </w:r>
      <w:r w:rsidR="00DF489F">
        <w:tab/>
      </w:r>
      <w:proofErr w:type="spellStart"/>
      <w:r w:rsidRPr="00E8344C">
        <w:t>Oxyfuel</w:t>
      </w:r>
      <w:proofErr w:type="spellEnd"/>
      <w:r w:rsidRPr="00E8344C">
        <w:t xml:space="preserve"> Cutting Equipment</w:t>
      </w:r>
    </w:p>
    <w:p w14:paraId="48CCA853" w14:textId="074944CB" w:rsidR="00E8344C" w:rsidRPr="00E8344C" w:rsidRDefault="00E8344C" w:rsidP="00DF489F">
      <w:pPr>
        <w:ind w:left="720" w:hanging="360"/>
      </w:pPr>
      <w:r w:rsidRPr="00E8344C">
        <w:t>C.</w:t>
      </w:r>
      <w:r w:rsidR="00DF489F">
        <w:tab/>
      </w:r>
      <w:r w:rsidRPr="00E8344C">
        <w:t xml:space="preserve">Setting </w:t>
      </w:r>
      <w:proofErr w:type="gramStart"/>
      <w:r w:rsidRPr="00E8344C">
        <w:t>Up</w:t>
      </w:r>
      <w:proofErr w:type="gramEnd"/>
      <w:r w:rsidRPr="00E8344C">
        <w:t xml:space="preserve"> </w:t>
      </w:r>
      <w:proofErr w:type="spellStart"/>
      <w:r w:rsidRPr="00E8344C">
        <w:t>Oxyfuel</w:t>
      </w:r>
      <w:proofErr w:type="spellEnd"/>
      <w:r w:rsidRPr="00E8344C">
        <w:t xml:space="preserve"> Equipment</w:t>
      </w:r>
    </w:p>
    <w:p w14:paraId="6E625DFA" w14:textId="1CD974E0" w:rsidR="00E8344C" w:rsidRPr="00E8344C" w:rsidRDefault="00E8344C" w:rsidP="00DF489F">
      <w:pPr>
        <w:ind w:left="720" w:hanging="360"/>
      </w:pPr>
      <w:r w:rsidRPr="00E8344C">
        <w:t>D.</w:t>
      </w:r>
      <w:r w:rsidR="00DF489F">
        <w:tab/>
      </w:r>
      <w:r w:rsidRPr="00E8344C">
        <w:t>Torch Operations</w:t>
      </w:r>
    </w:p>
    <w:p w14:paraId="4EBC3A41" w14:textId="245D7B86" w:rsidR="00E8344C" w:rsidRPr="00E8344C" w:rsidRDefault="00E8344C" w:rsidP="00DF489F">
      <w:pPr>
        <w:ind w:left="720" w:hanging="360"/>
      </w:pPr>
      <w:r w:rsidRPr="00E8344C">
        <w:t>E.</w:t>
      </w:r>
      <w:r w:rsidR="00DF489F">
        <w:tab/>
      </w:r>
      <w:r w:rsidRPr="00E8344C">
        <w:t>Perform Cutting Operations</w:t>
      </w:r>
    </w:p>
    <w:p w14:paraId="2613A1F6" w14:textId="77777777" w:rsidR="00E8344C" w:rsidRPr="00E8344C" w:rsidRDefault="00E8344C" w:rsidP="00E8344C"/>
    <w:p w14:paraId="5A3925BE" w14:textId="578EB924" w:rsidR="00E8344C" w:rsidRPr="00E8344C" w:rsidRDefault="00E8344C" w:rsidP="00E8344C">
      <w:r w:rsidRPr="00E8344C">
        <w:t>V.</w:t>
      </w:r>
      <w:r w:rsidR="00DF489F">
        <w:tab/>
      </w:r>
      <w:r w:rsidRPr="00E8344C">
        <w:t>Ladders and Scaffolds</w:t>
      </w:r>
    </w:p>
    <w:p w14:paraId="5D69DFE2" w14:textId="4B3D1D59" w:rsidR="00E8344C" w:rsidRPr="00E8344C" w:rsidRDefault="00E8344C" w:rsidP="00DF489F">
      <w:pPr>
        <w:ind w:left="720" w:hanging="360"/>
      </w:pPr>
      <w:r w:rsidRPr="00E8344C">
        <w:t>A.</w:t>
      </w:r>
      <w:r w:rsidR="00DF489F">
        <w:tab/>
      </w:r>
      <w:r w:rsidRPr="00E8344C">
        <w:t>Ladders</w:t>
      </w:r>
    </w:p>
    <w:p w14:paraId="41BED697" w14:textId="2ACE06F9" w:rsidR="00E8344C" w:rsidRPr="00E8344C" w:rsidRDefault="00E8344C" w:rsidP="00DF489F">
      <w:pPr>
        <w:ind w:left="720" w:hanging="360"/>
      </w:pPr>
      <w:r w:rsidRPr="00E8344C">
        <w:t>B.</w:t>
      </w:r>
      <w:r w:rsidR="00DF489F">
        <w:tab/>
      </w:r>
      <w:r w:rsidRPr="00E8344C">
        <w:t>Scaffolding</w:t>
      </w:r>
    </w:p>
    <w:p w14:paraId="513B3180" w14:textId="77777777" w:rsidR="00E8344C" w:rsidRPr="00E8344C" w:rsidRDefault="00E8344C" w:rsidP="00DF489F">
      <w:pPr>
        <w:ind w:left="360" w:hanging="360"/>
      </w:pPr>
      <w:bookmarkStart w:id="24" w:name="_GoBack"/>
      <w:bookmarkEnd w:id="24"/>
    </w:p>
    <w:p w14:paraId="66E6E2C0" w14:textId="4CF95670" w:rsidR="00E8344C" w:rsidRPr="00E8344C" w:rsidRDefault="00E8344C" w:rsidP="00E8344C">
      <w:r w:rsidRPr="00E8344C">
        <w:t>VI.</w:t>
      </w:r>
      <w:r w:rsidR="00DF489F">
        <w:tab/>
      </w:r>
      <w:r w:rsidRPr="00E8344C">
        <w:t>Motorized Equipment</w:t>
      </w:r>
    </w:p>
    <w:p w14:paraId="4295C521" w14:textId="532C46FA" w:rsidR="00E8344C" w:rsidRPr="00E8344C" w:rsidRDefault="00E8344C" w:rsidP="00DF489F">
      <w:pPr>
        <w:ind w:left="720" w:hanging="360"/>
      </w:pPr>
      <w:r w:rsidRPr="00E8344C">
        <w:t>A.</w:t>
      </w:r>
      <w:r w:rsidR="00DF489F">
        <w:tab/>
      </w:r>
      <w:r w:rsidRPr="00E8344C">
        <w:t>Generators</w:t>
      </w:r>
    </w:p>
    <w:p w14:paraId="06B8539D" w14:textId="057E46CC" w:rsidR="00E8344C" w:rsidRPr="00E8344C" w:rsidRDefault="00E8344C" w:rsidP="00DF489F">
      <w:pPr>
        <w:ind w:left="720" w:hanging="360"/>
      </w:pPr>
      <w:r w:rsidRPr="00E8344C">
        <w:t>B.</w:t>
      </w:r>
      <w:r w:rsidR="00DF489F">
        <w:tab/>
      </w:r>
      <w:r w:rsidRPr="00E8344C">
        <w:t>Welding Machines</w:t>
      </w:r>
    </w:p>
    <w:p w14:paraId="686C7298" w14:textId="79E3D241" w:rsidR="00E8344C" w:rsidRPr="00E8344C" w:rsidRDefault="00E8344C" w:rsidP="00DF489F">
      <w:pPr>
        <w:ind w:left="720" w:hanging="360"/>
      </w:pPr>
      <w:r w:rsidRPr="00E8344C">
        <w:t>C.</w:t>
      </w:r>
      <w:r w:rsidR="00DF489F">
        <w:tab/>
      </w:r>
      <w:r w:rsidRPr="00E8344C">
        <w:t>Air Compressors</w:t>
      </w:r>
    </w:p>
    <w:p w14:paraId="237512C7" w14:textId="057580A6" w:rsidR="00E8344C" w:rsidRPr="00E8344C" w:rsidRDefault="00E8344C" w:rsidP="00DF489F">
      <w:pPr>
        <w:ind w:left="720" w:hanging="360"/>
      </w:pPr>
      <w:r w:rsidRPr="00E8344C">
        <w:t>D.</w:t>
      </w:r>
      <w:r w:rsidR="00DF489F">
        <w:tab/>
      </w:r>
      <w:r w:rsidRPr="00E8344C">
        <w:t>Portable Pumps</w:t>
      </w:r>
    </w:p>
    <w:p w14:paraId="5D5E22CD" w14:textId="75624095" w:rsidR="00E8344C" w:rsidRPr="00E8344C" w:rsidRDefault="00E8344C" w:rsidP="00DF489F">
      <w:pPr>
        <w:ind w:left="720" w:hanging="360"/>
      </w:pPr>
      <w:r w:rsidRPr="00E8344C">
        <w:t>E.</w:t>
      </w:r>
      <w:r w:rsidR="00DF489F">
        <w:tab/>
      </w:r>
      <w:r w:rsidRPr="00E8344C">
        <w:t>Aerial Lifts</w:t>
      </w:r>
    </w:p>
    <w:p w14:paraId="7F69E963" w14:textId="3D87C22D" w:rsidR="00E8344C" w:rsidRPr="00E8344C" w:rsidRDefault="00E8344C" w:rsidP="00DF489F">
      <w:pPr>
        <w:ind w:left="720" w:hanging="360"/>
      </w:pPr>
      <w:r w:rsidRPr="00E8344C">
        <w:t>F.</w:t>
      </w:r>
      <w:r w:rsidR="00DF489F">
        <w:tab/>
      </w:r>
      <w:r w:rsidRPr="00E8344C">
        <w:t>Compaction Equipment</w:t>
      </w:r>
    </w:p>
    <w:p w14:paraId="1D2B6FC8" w14:textId="2E790B5F" w:rsidR="00E8344C" w:rsidRPr="00E8344C" w:rsidRDefault="00E8344C" w:rsidP="00DF489F">
      <w:pPr>
        <w:ind w:left="720" w:hanging="360"/>
      </w:pPr>
      <w:r w:rsidRPr="00E8344C">
        <w:t>G.</w:t>
      </w:r>
      <w:r w:rsidR="00DF489F">
        <w:tab/>
      </w:r>
      <w:r w:rsidRPr="00E8344C">
        <w:t>Forklifts</w:t>
      </w:r>
    </w:p>
    <w:p w14:paraId="266C0607" w14:textId="429545A0" w:rsidR="00E8344C" w:rsidRPr="00E8344C" w:rsidRDefault="00E8344C" w:rsidP="00DF489F">
      <w:pPr>
        <w:ind w:left="720" w:hanging="360"/>
      </w:pPr>
      <w:r w:rsidRPr="00E8344C">
        <w:t>H.</w:t>
      </w:r>
      <w:r w:rsidR="00DF489F">
        <w:tab/>
      </w:r>
      <w:r w:rsidRPr="00E8344C">
        <w:t>Backhoes</w:t>
      </w:r>
    </w:p>
    <w:p w14:paraId="19300121" w14:textId="63F557D0" w:rsidR="00E8344C" w:rsidRPr="00E8344C" w:rsidRDefault="00E8344C" w:rsidP="00DF489F">
      <w:pPr>
        <w:ind w:left="720" w:hanging="360"/>
      </w:pPr>
      <w:r w:rsidRPr="00E8344C">
        <w:t>I.</w:t>
      </w:r>
      <w:r w:rsidR="00DF489F">
        <w:tab/>
      </w:r>
      <w:r w:rsidRPr="00E8344C">
        <w:t>Trenchers</w:t>
      </w:r>
    </w:p>
    <w:p w14:paraId="38548A6B" w14:textId="2F28F96D" w:rsidR="00594256" w:rsidRDefault="00E8344C" w:rsidP="00DF489F">
      <w:pPr>
        <w:ind w:left="720" w:hanging="360"/>
      </w:pPr>
      <w:r w:rsidRPr="00E8344C">
        <w:t>J.</w:t>
      </w:r>
      <w:r w:rsidR="00DF489F">
        <w:tab/>
      </w:r>
      <w:r w:rsidRPr="00E8344C">
        <w:t>Cranes</w:t>
      </w:r>
      <w:r w:rsidR="00594256">
        <w:fldChar w:fldCharType="end"/>
      </w:r>
      <w:bookmarkEnd w:id="23"/>
    </w:p>
    <w:p w14:paraId="38548A6C" w14:textId="77777777" w:rsidR="00594256" w:rsidRDefault="00594256" w:rsidP="00505C66"/>
    <w:p w14:paraId="38548A6D"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48A72" w14:textId="77777777" w:rsidR="00FD2A05" w:rsidRDefault="00FD2A05">
      <w:r>
        <w:separator/>
      </w:r>
    </w:p>
  </w:endnote>
  <w:endnote w:type="continuationSeparator" w:id="0">
    <w:p w14:paraId="38548A73" w14:textId="77777777"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8A74"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548A75"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8A76" w14:textId="5FBC6C2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89F">
      <w:rPr>
        <w:rStyle w:val="PageNumber"/>
        <w:noProof/>
      </w:rPr>
      <w:t>3</w:t>
    </w:r>
    <w:r>
      <w:rPr>
        <w:rStyle w:val="PageNumber"/>
      </w:rPr>
      <w:fldChar w:fldCharType="end"/>
    </w:r>
  </w:p>
  <w:p w14:paraId="38548A77"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8A70" w14:textId="77777777" w:rsidR="00FD2A05" w:rsidRDefault="00FD2A05">
      <w:r>
        <w:separator/>
      </w:r>
    </w:p>
  </w:footnote>
  <w:footnote w:type="continuationSeparator" w:id="0">
    <w:p w14:paraId="38548A71" w14:textId="77777777"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vqifI8Q5+21uP7BYxdh6SJwT4i2wkFf5NwnSm+mkFLbSQNh5ay+yesL6zsnOYJYIosAsApyviLUvVSF71jTMA==" w:salt="hgpQbwgcNRQrAn+qJnyxOw=="/>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jWyMDMyNzAyMrVQ0lEKTi0uzszPAykwrAUAWUJy4SwAAAA="/>
  </w:docVars>
  <w:rsids>
    <w:rsidRoot w:val="00A96B5F"/>
    <w:rsid w:val="00003C04"/>
    <w:rsid w:val="000126A8"/>
    <w:rsid w:val="00012F7A"/>
    <w:rsid w:val="00021AFD"/>
    <w:rsid w:val="00022164"/>
    <w:rsid w:val="00022A4D"/>
    <w:rsid w:val="00030D91"/>
    <w:rsid w:val="00036C6A"/>
    <w:rsid w:val="00037387"/>
    <w:rsid w:val="00041E51"/>
    <w:rsid w:val="000451FD"/>
    <w:rsid w:val="00051C11"/>
    <w:rsid w:val="0005332E"/>
    <w:rsid w:val="00053B45"/>
    <w:rsid w:val="00054FEE"/>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620"/>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C54B5"/>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3EC"/>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076C"/>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5EF1"/>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371F5"/>
    <w:rsid w:val="00940EBA"/>
    <w:rsid w:val="0094499D"/>
    <w:rsid w:val="00955149"/>
    <w:rsid w:val="00960B8A"/>
    <w:rsid w:val="00966233"/>
    <w:rsid w:val="009662EB"/>
    <w:rsid w:val="0096713B"/>
    <w:rsid w:val="00970E14"/>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2F5"/>
    <w:rsid w:val="00B77730"/>
    <w:rsid w:val="00B81A02"/>
    <w:rsid w:val="00B86938"/>
    <w:rsid w:val="00B86F04"/>
    <w:rsid w:val="00B953E4"/>
    <w:rsid w:val="00B9562C"/>
    <w:rsid w:val="00B96A23"/>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BF62C5"/>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511D"/>
    <w:rsid w:val="00CE7CF3"/>
    <w:rsid w:val="00CF1D29"/>
    <w:rsid w:val="00CF38CE"/>
    <w:rsid w:val="00D047AF"/>
    <w:rsid w:val="00D04831"/>
    <w:rsid w:val="00D11ADB"/>
    <w:rsid w:val="00D11B62"/>
    <w:rsid w:val="00D13BE4"/>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489F"/>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73C21"/>
    <w:rsid w:val="00E8344C"/>
    <w:rsid w:val="00E84313"/>
    <w:rsid w:val="00EB0AD3"/>
    <w:rsid w:val="00EB4B6F"/>
    <w:rsid w:val="00EB4E94"/>
    <w:rsid w:val="00EB7B57"/>
    <w:rsid w:val="00EC6D74"/>
    <w:rsid w:val="00ED02AC"/>
    <w:rsid w:val="00ED2F16"/>
    <w:rsid w:val="00EE2199"/>
    <w:rsid w:val="00EE3054"/>
    <w:rsid w:val="00EE3235"/>
    <w:rsid w:val="00EE4295"/>
    <w:rsid w:val="00EE6065"/>
    <w:rsid w:val="00EE6450"/>
    <w:rsid w:val="00EF35B6"/>
    <w:rsid w:val="00EF5937"/>
    <w:rsid w:val="00EF63EC"/>
    <w:rsid w:val="00EF6B97"/>
    <w:rsid w:val="00EF7C96"/>
    <w:rsid w:val="00EF7D19"/>
    <w:rsid w:val="00F167FC"/>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48A32"/>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BE65EBE4-F96B-450D-A6CB-D94AC1F8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14</TotalTime>
  <Pages>3</Pages>
  <Words>746</Words>
  <Characters>4604</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23</cp:revision>
  <cp:lastPrinted>2016-02-26T19:35:00Z</cp:lastPrinted>
  <dcterms:created xsi:type="dcterms:W3CDTF">2020-07-15T14:21:00Z</dcterms:created>
  <dcterms:modified xsi:type="dcterms:W3CDTF">2020-11-15T02:51:00Z</dcterms:modified>
</cp:coreProperties>
</file>