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5463ED"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035BC">
        <w:t>2</w:t>
      </w:r>
      <w:r w:rsidR="005463ED">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5463ED">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9717C" w:rsidRPr="0019717C">
        <w:t>Adult Nursing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9717C" w:rsidRPr="0019717C">
        <w:t>NURS 2206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9717C" w:rsidRPr="0019717C">
        <w:t>NURS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A87345">
        <w:fldChar w:fldCharType="begin">
          <w:ffData>
            <w:name w:val="Text27"/>
            <w:enabled/>
            <w:calcOnExit w:val="0"/>
            <w:textInput>
              <w:maxLength w:val="30"/>
            </w:textInput>
          </w:ffData>
        </w:fldChar>
      </w:r>
      <w:bookmarkStart w:id="5" w:name="Text27"/>
      <w:r w:rsidRPr="00A87345">
        <w:instrText xml:space="preserve"> FORMTEXT </w:instrText>
      </w:r>
      <w:r w:rsidRPr="00A87345">
        <w:fldChar w:fldCharType="separate"/>
      </w:r>
      <w:r w:rsidR="0019717C" w:rsidRPr="00A87345">
        <w:t>3</w:t>
      </w:r>
      <w:r w:rsidRPr="00A87345">
        <w:fldChar w:fldCharType="end"/>
      </w:r>
      <w:bookmarkEnd w:id="5"/>
      <w:r w:rsidRPr="00A87345">
        <w:t>-</w:t>
      </w:r>
      <w:r w:rsidRPr="00A87345">
        <w:fldChar w:fldCharType="begin">
          <w:ffData>
            <w:name w:val="Text33"/>
            <w:enabled/>
            <w:calcOnExit w:val="0"/>
            <w:textInput/>
          </w:ffData>
        </w:fldChar>
      </w:r>
      <w:bookmarkStart w:id="6" w:name="Text33"/>
      <w:r w:rsidRPr="00A87345">
        <w:instrText xml:space="preserve"> FORMTEXT </w:instrText>
      </w:r>
      <w:r w:rsidRPr="00A87345">
        <w:fldChar w:fldCharType="separate"/>
      </w:r>
      <w:r w:rsidR="0019717C" w:rsidRPr="00A87345">
        <w:t>9</w:t>
      </w:r>
      <w:r w:rsidRPr="00A87345">
        <w:fldChar w:fldCharType="end"/>
      </w:r>
      <w:bookmarkEnd w:id="6"/>
      <w:r w:rsidRPr="00A87345">
        <w:t>-</w:t>
      </w:r>
      <w:r w:rsidRPr="00A87345">
        <w:fldChar w:fldCharType="begin">
          <w:ffData>
            <w:name w:val="Text34"/>
            <w:enabled/>
            <w:calcOnExit w:val="0"/>
            <w:textInput/>
          </w:ffData>
        </w:fldChar>
      </w:r>
      <w:bookmarkStart w:id="7" w:name="Text34"/>
      <w:r w:rsidRPr="00A87345">
        <w:instrText xml:space="preserve"> FORMTEXT </w:instrText>
      </w:r>
      <w:r w:rsidRPr="00A87345">
        <w:fldChar w:fldCharType="separate"/>
      </w:r>
      <w:r w:rsidR="0019717C" w:rsidRPr="00A87345">
        <w:t>6</w:t>
      </w:r>
      <w:r w:rsidRPr="00A87345">
        <w:fldChar w:fldCharType="end"/>
      </w:r>
      <w:bookmarkEnd w:id="7"/>
      <w:bookmarkEnd w:id="4"/>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87345">
        <w:fldChar w:fldCharType="begin">
          <w:ffData>
            <w:name w:val="Text27"/>
            <w:enabled/>
            <w:calcOnExit w:val="0"/>
            <w:textInput>
              <w:maxLength w:val="30"/>
            </w:textInput>
          </w:ffData>
        </w:fldChar>
      </w:r>
      <w:r w:rsidRPr="00A87345">
        <w:instrText xml:space="preserve"> FORMTEXT </w:instrText>
      </w:r>
      <w:r w:rsidRPr="00A87345">
        <w:fldChar w:fldCharType="separate"/>
      </w:r>
      <w:r w:rsidR="00FC4FBB" w:rsidRPr="00A87345">
        <w:t>45</w:t>
      </w:r>
      <w:r w:rsidRPr="00A87345">
        <w:fldChar w:fldCharType="end"/>
      </w:r>
      <w:r w:rsidRPr="00A87345">
        <w:t>-</w:t>
      </w:r>
      <w:r w:rsidRPr="00A87345">
        <w:fldChar w:fldCharType="begin">
          <w:ffData>
            <w:name w:val="Text35"/>
            <w:enabled/>
            <w:calcOnExit w:val="0"/>
            <w:textInput/>
          </w:ffData>
        </w:fldChar>
      </w:r>
      <w:bookmarkStart w:id="8" w:name="Text35"/>
      <w:r w:rsidRPr="00A87345">
        <w:instrText xml:space="preserve"> FORMTEXT </w:instrText>
      </w:r>
      <w:r w:rsidRPr="00A87345">
        <w:fldChar w:fldCharType="separate"/>
      </w:r>
      <w:r w:rsidR="00FC4FBB" w:rsidRPr="00A87345">
        <w:t>135</w:t>
      </w:r>
      <w:r w:rsidRPr="00A87345">
        <w:fldChar w:fldCharType="end"/>
      </w:r>
      <w:bookmarkEnd w:id="8"/>
      <w:r w:rsidRPr="00A87345">
        <w:t>-</w:t>
      </w:r>
      <w:r w:rsidRPr="00A87345">
        <w:fldChar w:fldCharType="begin">
          <w:ffData>
            <w:name w:val="Text36"/>
            <w:enabled/>
            <w:calcOnExit w:val="0"/>
            <w:textInput/>
          </w:ffData>
        </w:fldChar>
      </w:r>
      <w:bookmarkStart w:id="9" w:name="Text36"/>
      <w:r w:rsidRPr="00A87345">
        <w:instrText xml:space="preserve"> FORMTEXT </w:instrText>
      </w:r>
      <w:r w:rsidRPr="00A87345">
        <w:fldChar w:fldCharType="separate"/>
      </w:r>
      <w:r w:rsidR="00FC4FBB" w:rsidRPr="00A87345">
        <w:t>180</w:t>
      </w:r>
      <w:r w:rsidRPr="00A8734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87345">
        <w:fldChar w:fldCharType="begin">
          <w:ffData>
            <w:name w:val="Text24"/>
            <w:enabled/>
            <w:calcOnExit w:val="0"/>
            <w:textInput/>
          </w:ffData>
        </w:fldChar>
      </w:r>
      <w:bookmarkStart w:id="10" w:name="Text24"/>
      <w:r w:rsidRPr="00A87345">
        <w:instrText xml:space="preserve"> FORMTEXT </w:instrText>
      </w:r>
      <w:r w:rsidRPr="00A87345">
        <w:fldChar w:fldCharType="separate"/>
      </w:r>
      <w:r w:rsidRPr="00A87345">
        <w:rPr>
          <w:noProof/>
        </w:rPr>
        <w:t> </w:t>
      </w:r>
      <w:r w:rsidRPr="00A87345">
        <w:rPr>
          <w:noProof/>
        </w:rPr>
        <w:t> </w:t>
      </w:r>
      <w:r w:rsidRPr="00A87345">
        <w:rPr>
          <w:noProof/>
        </w:rPr>
        <w:t> </w:t>
      </w:r>
      <w:r w:rsidRPr="00A87345">
        <w:rPr>
          <w:noProof/>
        </w:rPr>
        <w:t> </w:t>
      </w:r>
      <w:r w:rsidRPr="00A87345">
        <w:rPr>
          <w:noProof/>
        </w:rPr>
        <w:t> </w:t>
      </w:r>
      <w:r w:rsidRPr="00A87345">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9717C" w:rsidRPr="0019717C">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07664" w:rsidRPr="00907664">
        <w:t>Continues Adult Nursing I and focuses on nursing care of adult clients experiencing selected health problems.  Lab fee required.</w:t>
      </w:r>
      <w:r>
        <w:fldChar w:fldCharType="end"/>
      </w:r>
      <w:bookmarkEnd w:id="12"/>
    </w:p>
    <w:p w:rsidR="00860938" w:rsidRDefault="00860938" w:rsidP="007E4F12"/>
    <w:p w:rsidR="00860938" w:rsidRPr="000E047A" w:rsidRDefault="00860938" w:rsidP="00FC4FB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07664" w:rsidRPr="00907664">
        <w:t>NURS 2106 (or NURS 210), NURS 2</w:t>
      </w:r>
      <w:r w:rsidR="005463ED">
        <w:t>124 (or NURS 212), and BIOL 2103 and BIOL 2101</w:t>
      </w:r>
      <w:r w:rsidR="00907664" w:rsidRPr="00907664">
        <w:t xml:space="preserve"> (</w:t>
      </w:r>
      <w:r w:rsidR="005463ED">
        <w:t xml:space="preserve">or BIOL 2104 </w:t>
      </w:r>
      <w:r w:rsidR="00907664" w:rsidRPr="00907664">
        <w:t>or BIOL 210)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07664" w:rsidRPr="0090766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07664" w:rsidRPr="00907664">
        <w:t>60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07664" w:rsidRPr="00907664">
        <w:t>Apply the nursing process in caring for adult clients experiencing selected health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07664" w:rsidRPr="00907664">
        <w:t>Synthesize information when providing, safe, quality, client-centered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07664" w:rsidRPr="00907664">
        <w:t>Incorporate therapeutic client-centered communication.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07664" w:rsidRPr="00907664">
        <w:t>Perform safe caring nursing interventions for adult clients experiencing selected health problems.</w:t>
      </w:r>
      <w:r>
        <w:fldChar w:fldCharType="end"/>
      </w:r>
      <w:bookmarkEnd w:id="19"/>
    </w:p>
    <w:p w:rsidR="004E780E" w:rsidRDefault="004E780E" w:rsidP="00907664">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07664" w:rsidRPr="00907664">
        <w:t>Employ evidence-based client-centered teaching and learning.</w:t>
      </w:r>
      <w:r>
        <w:fldChar w:fldCharType="end"/>
      </w:r>
      <w:bookmarkEnd w:id="20"/>
    </w:p>
    <w:p w:rsidR="00C40487" w:rsidRDefault="00FC4FBB" w:rsidP="00FC4FBB">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FC4FBB">
        <w:t>Cooperatively participate in a team approach to holistic client-centered care.</w:t>
      </w:r>
      <w:r>
        <w:fldChar w:fldCharType="end"/>
      </w:r>
      <w:bookmarkEnd w:id="21"/>
    </w:p>
    <w:p w:rsidR="00FC4FBB" w:rsidRDefault="00FC4FBB" w:rsidP="00FC4FBB">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FC4FBB">
        <w:t>Identify resources necessary to manage the health care needs of clients.</w:t>
      </w:r>
      <w:r>
        <w:fldChar w:fldCharType="end"/>
      </w:r>
      <w:bookmarkEnd w:id="22"/>
    </w:p>
    <w:p w:rsidR="00FC4FBB" w:rsidRDefault="00FC4FBB" w:rsidP="00FC4FBB">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Pr="00FC4FBB">
        <w:t xml:space="preserve">Demonstrate professional behaviors that enhance safe, quality care. </w:t>
      </w:r>
      <w:r>
        <w:fldChar w:fldCharType="end"/>
      </w:r>
      <w:bookmarkEnd w:id="23"/>
    </w:p>
    <w:p w:rsidR="00FC4FBB" w:rsidRDefault="00FC4FBB"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3F426D" w:rsidRPr="003F426D">
        <w:t>Homework, quizzes, examinations, care plans and clinical skills evaluation.</w:t>
      </w:r>
      <w:r>
        <w:fldChar w:fldCharType="end"/>
      </w:r>
      <w:bookmarkEnd w:id="24"/>
    </w:p>
    <w:p w:rsidR="00594256" w:rsidRDefault="00594256" w:rsidP="0055677F">
      <w:pPr>
        <w:ind w:left="360" w:hanging="360"/>
      </w:pPr>
      <w:r>
        <w:lastRenderedPageBreak/>
        <w:t>2.</w:t>
      </w:r>
      <w:r>
        <w:tab/>
      </w:r>
      <w:r>
        <w:fldChar w:fldCharType="begin">
          <w:ffData>
            <w:name w:val="Text6"/>
            <w:enabled/>
            <w:calcOnExit w:val="0"/>
            <w:textInput/>
          </w:ffData>
        </w:fldChar>
      </w:r>
      <w:bookmarkStart w:id="25" w:name="Text6"/>
      <w:r>
        <w:instrText xml:space="preserve"> FORMTEXT </w:instrText>
      </w:r>
      <w:r>
        <w:fldChar w:fldCharType="separate"/>
      </w:r>
      <w:r w:rsidR="003F426D" w:rsidRPr="003F426D">
        <w:t>The student must satisfactorily complete both the clinical/lab and theory components in order to pass the course.</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66D38" w:rsidRPr="00D66D38" w:rsidRDefault="00594256" w:rsidP="00D66D38">
      <w:r>
        <w:fldChar w:fldCharType="begin">
          <w:ffData>
            <w:name w:val="Text1"/>
            <w:enabled/>
            <w:calcOnExit w:val="0"/>
            <w:textInput/>
          </w:ffData>
        </w:fldChar>
      </w:r>
      <w:bookmarkStart w:id="26" w:name="Text1"/>
      <w:r>
        <w:instrText xml:space="preserve"> FORMTEXT </w:instrText>
      </w:r>
      <w:r>
        <w:fldChar w:fldCharType="separate"/>
      </w:r>
      <w:r w:rsidR="00D66D38" w:rsidRPr="00D66D38">
        <w:t>I.</w:t>
      </w:r>
      <w:r w:rsidR="00D66D38" w:rsidRPr="00D66D38">
        <w:tab/>
        <w:t>Nursing Care of Adult Clients Experiencing Gastrointestinal Dysfunctions</w:t>
      </w:r>
    </w:p>
    <w:p w:rsidR="00D66D38" w:rsidRPr="00D66D38" w:rsidRDefault="00D66D38" w:rsidP="00D66D38"/>
    <w:p w:rsidR="00D66D38" w:rsidRPr="00D66D38" w:rsidRDefault="00D66D38" w:rsidP="00D66D38">
      <w:r w:rsidRPr="00D66D38">
        <w:t>II.</w:t>
      </w:r>
      <w:r w:rsidRPr="00D66D38">
        <w:tab/>
        <w:t xml:space="preserve">Nursing Care of Adult Clients Experiencing Musculoskeletal Dysfunctions </w:t>
      </w:r>
    </w:p>
    <w:p w:rsidR="00D66D38" w:rsidRPr="00D66D38" w:rsidRDefault="00D66D38" w:rsidP="00D66D38"/>
    <w:p w:rsidR="00D66D38" w:rsidRPr="00D66D38" w:rsidRDefault="00D66D38" w:rsidP="00D66D38">
      <w:r w:rsidRPr="00D66D38">
        <w:t>III.</w:t>
      </w:r>
      <w:r w:rsidRPr="00D66D38">
        <w:tab/>
        <w:t>Nursing Care of Adult Clients Experiencing Altered Immune Responses</w:t>
      </w:r>
    </w:p>
    <w:p w:rsidR="00D66D38" w:rsidRPr="00D66D38" w:rsidRDefault="00D66D38" w:rsidP="00D66D38"/>
    <w:p w:rsidR="00D66D38" w:rsidRPr="00D66D38" w:rsidRDefault="00D66D38" w:rsidP="00D66D38">
      <w:r w:rsidRPr="00D66D38">
        <w:t>IV.</w:t>
      </w:r>
      <w:r w:rsidRPr="00D66D38">
        <w:tab/>
        <w:t>Nursing Care of Adult Clients Experiencing Hematologic Dysfunctions</w:t>
      </w:r>
    </w:p>
    <w:p w:rsidR="00D66D38" w:rsidRPr="00D66D38" w:rsidRDefault="00D66D38" w:rsidP="00D66D38"/>
    <w:p w:rsidR="00D66D38" w:rsidRPr="00D66D38" w:rsidRDefault="00D66D38" w:rsidP="00D66D38">
      <w:r w:rsidRPr="00D66D38">
        <w:t>V.</w:t>
      </w:r>
      <w:r w:rsidRPr="00D66D38">
        <w:tab/>
        <w:t>Fundamental Concepts of Neurologic Care</w:t>
      </w:r>
    </w:p>
    <w:p w:rsidR="00D66D38" w:rsidRPr="00D66D38" w:rsidRDefault="00D66D38" w:rsidP="00D66D38"/>
    <w:p w:rsidR="00D66D38" w:rsidRPr="00D66D38" w:rsidRDefault="00D66D38" w:rsidP="00D66D38">
      <w:r w:rsidRPr="00D66D38">
        <w:t>VI.</w:t>
      </w:r>
      <w:r w:rsidRPr="00D66D38">
        <w:tab/>
        <w:t>Nursing Care of Adult Clients Experiencing Altered Sensory Function</w:t>
      </w:r>
    </w:p>
    <w:p w:rsidR="00D66D38" w:rsidRPr="00D66D38" w:rsidRDefault="00D66D38" w:rsidP="00D66D38"/>
    <w:p w:rsidR="00D66D38" w:rsidRPr="00D66D38" w:rsidRDefault="00D66D38" w:rsidP="00D66D38">
      <w:r w:rsidRPr="00D66D38">
        <w:t>VII.</w:t>
      </w:r>
      <w:r w:rsidRPr="00D66D38">
        <w:tab/>
        <w:t>Nursing Care of Adult Clients Experiencing Selected Endocrine Disorders</w:t>
      </w:r>
    </w:p>
    <w:p w:rsidR="00D66D38" w:rsidRPr="00D66D38" w:rsidRDefault="00D66D38" w:rsidP="00D66D38"/>
    <w:p w:rsidR="00D66D38" w:rsidRPr="00D66D38" w:rsidRDefault="00D66D38" w:rsidP="00D66D38">
      <w:r w:rsidRPr="00D66D38">
        <w:t>VIII.</w:t>
      </w:r>
      <w:r w:rsidRPr="00D66D38">
        <w:tab/>
        <w:t>Nursing Care of the Adult Clients Experiencing Perioperative Care</w:t>
      </w:r>
    </w:p>
    <w:p w:rsidR="00D66D38" w:rsidRPr="00D66D38" w:rsidRDefault="00D66D38" w:rsidP="00D66D38"/>
    <w:p w:rsidR="00594256" w:rsidRDefault="00D66D38" w:rsidP="00D66D38">
      <w:r w:rsidRPr="00D66D38">
        <w:t>IX.</w:t>
      </w:r>
      <w:r w:rsidRPr="00D66D38">
        <w:tab/>
        <w:t>Pharmacotherapeutics Related to Care of the Adult</w:t>
      </w:r>
      <w:r w:rsidR="00594256">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34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AqGKJvz2RswCCDEB/jHZEPCbTIsWlD1KHk7vk8VpTDj8YwyNmMjs8N2oCYGz1P1dPlJuwHnYyzF0zgD0dxwcg==" w:salt="SpWwHRaSaAgoyr3jaPwi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9717C"/>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426D"/>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63ED"/>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0C20"/>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664"/>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87345"/>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1F9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66D38"/>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35B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4FBB"/>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4B15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A8309C-BB55-4517-B156-F7C1FF27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625</Words>
  <Characters>4061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2021-06-03T18:01:00Z</dcterms:created>
  <dcterms:modified xsi:type="dcterms:W3CDTF">2021-06-03T18:03:00Z</dcterms:modified>
</cp:coreProperties>
</file>