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3BC77F7A" w14:textId="622D0A24" w:rsidR="00397F62" w:rsidRPr="00891DED" w:rsidRDefault="004222A5" w:rsidP="0046071E">
          <w:pPr>
            <w:pStyle w:val="Heading1"/>
            <w:rPr>
              <w:b w:val="0"/>
              <w:sz w:val="20"/>
              <w:szCs w:val="20"/>
            </w:rPr>
          </w:pPr>
          <w:r>
            <w:rPr>
              <w:b w:val="0"/>
              <w:sz w:val="20"/>
              <w:szCs w:val="20"/>
              <w:lang w:val="en-US"/>
            </w:rPr>
            <w:t>11/8/2020</w:t>
          </w:r>
        </w:p>
      </w:sdtContent>
    </w:sdt>
    <w:p w14:paraId="3BC77F7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BC77FB6" wp14:editId="3BC77FB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BC77F7C" w14:textId="77777777" w:rsidR="00397F62" w:rsidRPr="00397F62" w:rsidRDefault="00397F62" w:rsidP="00397F62">
      <w:pPr>
        <w:jc w:val="center"/>
      </w:pPr>
    </w:p>
    <w:p w14:paraId="3BC77F7D" w14:textId="77777777" w:rsidR="00212958" w:rsidRPr="000660AA" w:rsidRDefault="00212958" w:rsidP="00571E7F">
      <w:pPr>
        <w:jc w:val="center"/>
        <w:rPr>
          <w:sz w:val="36"/>
          <w:szCs w:val="36"/>
        </w:rPr>
      </w:pPr>
      <w:r w:rsidRPr="000660AA">
        <w:rPr>
          <w:sz w:val="36"/>
          <w:szCs w:val="36"/>
        </w:rPr>
        <w:t>Baton Rouge Community College</w:t>
      </w:r>
    </w:p>
    <w:p w14:paraId="3BC77F7E" w14:textId="77777777" w:rsidR="00212958" w:rsidRPr="00853241" w:rsidRDefault="00212958" w:rsidP="000D6C70">
      <w:pPr>
        <w:jc w:val="center"/>
      </w:pPr>
      <w:r w:rsidRPr="000660AA">
        <w:rPr>
          <w:i/>
          <w:sz w:val="32"/>
          <w:szCs w:val="32"/>
        </w:rPr>
        <w:t>Academic Affairs Master Syllabus</w:t>
      </w:r>
    </w:p>
    <w:p w14:paraId="3BC77F7F" w14:textId="77777777" w:rsidR="00212958" w:rsidRPr="000821D6" w:rsidRDefault="00212958" w:rsidP="0074285D">
      <w:pPr>
        <w:jc w:val="center"/>
        <w:rPr>
          <w:szCs w:val="36"/>
        </w:rPr>
      </w:pPr>
    </w:p>
    <w:p w14:paraId="3BC77F80" w14:textId="266675A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770A8">
        <w:t>3 September 2020</w:t>
      </w:r>
      <w:r w:rsidRPr="00212958">
        <w:rPr>
          <w:u w:val="single"/>
        </w:rPr>
        <w:fldChar w:fldCharType="end"/>
      </w:r>
      <w:bookmarkEnd w:id="0"/>
    </w:p>
    <w:p w14:paraId="3BC77F81" w14:textId="1B0E43C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A3209">
        <w:t>Spring 2021</w:t>
      </w:r>
      <w:r w:rsidRPr="00212958">
        <w:rPr>
          <w:u w:val="single"/>
        </w:rPr>
        <w:fldChar w:fldCharType="end"/>
      </w:r>
      <w:bookmarkEnd w:id="1"/>
    </w:p>
    <w:p w14:paraId="3BC77F82" w14:textId="77777777" w:rsidR="00212958" w:rsidRDefault="00212958" w:rsidP="0074285D">
      <w:pPr>
        <w:jc w:val="center"/>
      </w:pPr>
    </w:p>
    <w:p w14:paraId="3BC77F83" w14:textId="5FCDC78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67D52">
        <w:t>Millwright Level 2 Part 2</w:t>
      </w:r>
      <w:r w:rsidR="00D7145B" w:rsidRPr="00D7145B">
        <w:rPr>
          <w:u w:val="single"/>
        </w:rPr>
        <w:fldChar w:fldCharType="end"/>
      </w:r>
      <w:bookmarkEnd w:id="2"/>
    </w:p>
    <w:p w14:paraId="3BC77F84" w14:textId="77777777" w:rsidR="00D7145B" w:rsidRDefault="00D7145B" w:rsidP="00D7145B"/>
    <w:p w14:paraId="3BC77F85" w14:textId="3D45CB0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67D52">
        <w:t xml:space="preserve">MILL </w:t>
      </w:r>
      <w:r w:rsidR="00833811">
        <w:t>1226</w:t>
      </w:r>
      <w:r w:rsidRPr="00D7145B">
        <w:rPr>
          <w:u w:val="single"/>
        </w:rPr>
        <w:fldChar w:fldCharType="end"/>
      </w:r>
      <w:bookmarkEnd w:id="3"/>
    </w:p>
    <w:p w14:paraId="3BC77F86" w14:textId="77777777" w:rsidR="00D7145B" w:rsidRDefault="00D7145B" w:rsidP="00D7145B"/>
    <w:p w14:paraId="3BC77F87" w14:textId="7F1B2FA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67519">
        <w:t>MILL 1233</w:t>
      </w:r>
      <w:r w:rsidRPr="00D7145B">
        <w:rPr>
          <w:u w:val="single"/>
        </w:rPr>
        <w:fldChar w:fldCharType="end"/>
      </w:r>
    </w:p>
    <w:p w14:paraId="3BC77F88" w14:textId="77777777" w:rsidR="00516FFE" w:rsidRDefault="00516FFE" w:rsidP="00D7145B"/>
    <w:p w14:paraId="3BC77F89" w14:textId="795FE5BD"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770A8">
        <w:fldChar w:fldCharType="begin">
          <w:ffData>
            <w:name w:val="Text27"/>
            <w:enabled/>
            <w:calcOnExit w:val="0"/>
            <w:textInput>
              <w:maxLength w:val="30"/>
            </w:textInput>
          </w:ffData>
        </w:fldChar>
      </w:r>
      <w:bookmarkStart w:id="4" w:name="Text27"/>
      <w:r w:rsidRPr="001770A8">
        <w:instrText xml:space="preserve"> FORMTEXT </w:instrText>
      </w:r>
      <w:r w:rsidRPr="001770A8">
        <w:fldChar w:fldCharType="separate"/>
      </w:r>
      <w:r w:rsidR="00833811" w:rsidRPr="001770A8">
        <w:t>2</w:t>
      </w:r>
      <w:r w:rsidRPr="001770A8">
        <w:fldChar w:fldCharType="end"/>
      </w:r>
      <w:bookmarkEnd w:id="4"/>
      <w:r w:rsidRPr="001770A8">
        <w:t>-</w:t>
      </w:r>
      <w:r w:rsidRPr="001770A8">
        <w:fldChar w:fldCharType="begin">
          <w:ffData>
            <w:name w:val="Text33"/>
            <w:enabled/>
            <w:calcOnExit w:val="0"/>
            <w:textInput/>
          </w:ffData>
        </w:fldChar>
      </w:r>
      <w:bookmarkStart w:id="5" w:name="Text33"/>
      <w:r w:rsidRPr="001770A8">
        <w:instrText xml:space="preserve"> FORMTEXT </w:instrText>
      </w:r>
      <w:r w:rsidRPr="001770A8">
        <w:fldChar w:fldCharType="separate"/>
      </w:r>
      <w:r w:rsidR="001770A8" w:rsidRPr="001770A8">
        <w:t>8</w:t>
      </w:r>
      <w:r w:rsidRPr="001770A8">
        <w:fldChar w:fldCharType="end"/>
      </w:r>
      <w:bookmarkEnd w:id="5"/>
      <w:r w:rsidRPr="001770A8">
        <w:t>-</w:t>
      </w:r>
      <w:r w:rsidRPr="001770A8">
        <w:fldChar w:fldCharType="begin">
          <w:ffData>
            <w:name w:val="Text34"/>
            <w:enabled/>
            <w:calcOnExit w:val="0"/>
            <w:textInput/>
          </w:ffData>
        </w:fldChar>
      </w:r>
      <w:bookmarkStart w:id="6" w:name="Text34"/>
      <w:r w:rsidRPr="001770A8">
        <w:instrText xml:space="preserve"> FORMTEXT </w:instrText>
      </w:r>
      <w:r w:rsidRPr="001770A8">
        <w:fldChar w:fldCharType="separate"/>
      </w:r>
      <w:r w:rsidR="00833811" w:rsidRPr="001770A8">
        <w:t>6</w:t>
      </w:r>
      <w:r w:rsidRPr="001770A8">
        <w:fldChar w:fldCharType="end"/>
      </w:r>
      <w:bookmarkEnd w:id="6"/>
    </w:p>
    <w:p w14:paraId="3BC77F8A" w14:textId="77777777" w:rsidR="00D84D0F" w:rsidRDefault="00D84D0F" w:rsidP="00D84D0F">
      <w:pPr>
        <w:rPr>
          <w:sz w:val="20"/>
        </w:rPr>
      </w:pPr>
    </w:p>
    <w:p w14:paraId="3BC77F8B" w14:textId="5FE017F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770A8">
        <w:fldChar w:fldCharType="begin">
          <w:ffData>
            <w:name w:val="Text27"/>
            <w:enabled/>
            <w:calcOnExit w:val="0"/>
            <w:textInput>
              <w:maxLength w:val="30"/>
            </w:textInput>
          </w:ffData>
        </w:fldChar>
      </w:r>
      <w:r w:rsidRPr="001770A8">
        <w:instrText xml:space="preserve"> FORMTEXT </w:instrText>
      </w:r>
      <w:r w:rsidRPr="001770A8">
        <w:fldChar w:fldCharType="separate"/>
      </w:r>
      <w:r w:rsidR="00833811" w:rsidRPr="001770A8">
        <w:t>30</w:t>
      </w:r>
      <w:r w:rsidRPr="001770A8">
        <w:fldChar w:fldCharType="end"/>
      </w:r>
      <w:r w:rsidRPr="001770A8">
        <w:t>-</w:t>
      </w:r>
      <w:r w:rsidRPr="001770A8">
        <w:fldChar w:fldCharType="begin">
          <w:ffData>
            <w:name w:val="Text35"/>
            <w:enabled/>
            <w:calcOnExit w:val="0"/>
            <w:textInput/>
          </w:ffData>
        </w:fldChar>
      </w:r>
      <w:bookmarkStart w:id="7" w:name="Text35"/>
      <w:r w:rsidRPr="001770A8">
        <w:instrText xml:space="preserve"> FORMTEXT </w:instrText>
      </w:r>
      <w:r w:rsidRPr="001770A8">
        <w:fldChar w:fldCharType="separate"/>
      </w:r>
      <w:r w:rsidR="00833811" w:rsidRPr="001770A8">
        <w:t>120</w:t>
      </w:r>
      <w:r w:rsidRPr="001770A8">
        <w:fldChar w:fldCharType="end"/>
      </w:r>
      <w:bookmarkEnd w:id="7"/>
      <w:r w:rsidRPr="001770A8">
        <w:t>-</w:t>
      </w:r>
      <w:r w:rsidRPr="001770A8">
        <w:fldChar w:fldCharType="begin">
          <w:ffData>
            <w:name w:val="Text36"/>
            <w:enabled/>
            <w:calcOnExit w:val="0"/>
            <w:textInput/>
          </w:ffData>
        </w:fldChar>
      </w:r>
      <w:bookmarkStart w:id="8" w:name="Text36"/>
      <w:r w:rsidRPr="001770A8">
        <w:instrText xml:space="preserve"> FORMTEXT </w:instrText>
      </w:r>
      <w:r w:rsidRPr="001770A8">
        <w:fldChar w:fldCharType="separate"/>
      </w:r>
      <w:r w:rsidR="00833811" w:rsidRPr="001770A8">
        <w:t>150</w:t>
      </w:r>
      <w:r w:rsidRPr="001770A8">
        <w:fldChar w:fldCharType="end"/>
      </w:r>
      <w:bookmarkEnd w:id="8"/>
    </w:p>
    <w:p w14:paraId="3BC77F8C" w14:textId="77777777" w:rsidR="00D84D0F" w:rsidRPr="00EE4863" w:rsidRDefault="00D84D0F" w:rsidP="00D84D0F">
      <w:pPr>
        <w:rPr>
          <w:sz w:val="20"/>
        </w:rPr>
      </w:pPr>
    </w:p>
    <w:p w14:paraId="3BC77F8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770A8">
        <w:fldChar w:fldCharType="begin">
          <w:ffData>
            <w:name w:val="Text24"/>
            <w:enabled/>
            <w:calcOnExit w:val="0"/>
            <w:textInput/>
          </w:ffData>
        </w:fldChar>
      </w:r>
      <w:bookmarkStart w:id="9" w:name="Text24"/>
      <w:r w:rsidRPr="001770A8">
        <w:instrText xml:space="preserve"> FORMTEXT </w:instrText>
      </w:r>
      <w:r w:rsidRPr="001770A8">
        <w:fldChar w:fldCharType="separate"/>
      </w:r>
      <w:r w:rsidRPr="001770A8">
        <w:rPr>
          <w:noProof/>
        </w:rPr>
        <w:t> </w:t>
      </w:r>
      <w:r w:rsidRPr="001770A8">
        <w:rPr>
          <w:noProof/>
        </w:rPr>
        <w:t> </w:t>
      </w:r>
      <w:r w:rsidRPr="001770A8">
        <w:rPr>
          <w:noProof/>
        </w:rPr>
        <w:t> </w:t>
      </w:r>
      <w:r w:rsidRPr="001770A8">
        <w:rPr>
          <w:noProof/>
        </w:rPr>
        <w:t> </w:t>
      </w:r>
      <w:r w:rsidRPr="001770A8">
        <w:rPr>
          <w:noProof/>
        </w:rPr>
        <w:t> </w:t>
      </w:r>
      <w:r w:rsidRPr="001770A8">
        <w:fldChar w:fldCharType="end"/>
      </w:r>
      <w:bookmarkEnd w:id="9"/>
    </w:p>
    <w:p w14:paraId="3BC77F8E" w14:textId="77777777" w:rsidR="00212958" w:rsidRPr="00D7145B" w:rsidRDefault="00212958" w:rsidP="00D7145B"/>
    <w:p w14:paraId="3BC77F8F" w14:textId="3116EE2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33811">
        <w:t>47.0303</w:t>
      </w:r>
      <w:r w:rsidR="00212958" w:rsidRPr="00516FFE">
        <w:rPr>
          <w:u w:val="single"/>
        </w:rPr>
        <w:fldChar w:fldCharType="end"/>
      </w:r>
      <w:bookmarkEnd w:id="10"/>
    </w:p>
    <w:p w14:paraId="3BC77F90" w14:textId="77777777" w:rsidR="00C40487" w:rsidRDefault="00C40487" w:rsidP="00C40487"/>
    <w:p w14:paraId="3BC77F91" w14:textId="68F0CEE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467519">
        <w:t>C</w:t>
      </w:r>
      <w:r w:rsidR="00627353" w:rsidRPr="00627353">
        <w:t xml:space="preserve">overs the National Center for Construction Education and Research (NCCER) Millwright Level 2 Modules 7 – 9. Successful completion of this course requires passing the NCCER Level 2 Modules 7 – 9 Exams with a 70% or higher. This course requires lab and exam fees. </w:t>
      </w:r>
      <w:r>
        <w:fldChar w:fldCharType="end"/>
      </w:r>
      <w:bookmarkEnd w:id="11"/>
    </w:p>
    <w:p w14:paraId="3BC77F92" w14:textId="77777777" w:rsidR="00860938" w:rsidRDefault="00860938" w:rsidP="007E4F12"/>
    <w:p w14:paraId="3BC77F93" w14:textId="1DC82A5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106BD">
        <w:t>MILL 1</w:t>
      </w:r>
      <w:r w:rsidR="00E25D08">
        <w:t>216</w:t>
      </w:r>
      <w:r w:rsidRPr="001137F3">
        <w:rPr>
          <w:u w:val="single"/>
        </w:rPr>
        <w:fldChar w:fldCharType="end"/>
      </w:r>
      <w:bookmarkEnd w:id="12"/>
    </w:p>
    <w:p w14:paraId="3BC77F94" w14:textId="77777777" w:rsidR="00860938" w:rsidRPr="0072265D" w:rsidRDefault="00860938" w:rsidP="00571E7F">
      <w:pPr>
        <w:rPr>
          <w:b/>
        </w:rPr>
      </w:pPr>
    </w:p>
    <w:p w14:paraId="3BC77F95" w14:textId="08ED25A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25D08">
        <w:t>None</w:t>
      </w:r>
      <w:r w:rsidRPr="001137F3">
        <w:rPr>
          <w:u w:val="single"/>
        </w:rPr>
        <w:fldChar w:fldCharType="end"/>
      </w:r>
      <w:bookmarkEnd w:id="13"/>
    </w:p>
    <w:p w14:paraId="3BC77F96" w14:textId="77777777" w:rsidR="00860938" w:rsidRPr="001137F3" w:rsidRDefault="00860938" w:rsidP="001137F3"/>
    <w:p w14:paraId="3BC77F97" w14:textId="69C9BB12"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106BD">
        <w:t>20</w:t>
      </w:r>
      <w:r w:rsidRPr="001137F3">
        <w:rPr>
          <w:u w:val="single"/>
        </w:rPr>
        <w:fldChar w:fldCharType="end"/>
      </w:r>
      <w:bookmarkEnd w:id="14"/>
    </w:p>
    <w:p w14:paraId="3BC77F98" w14:textId="77777777" w:rsidR="00860938" w:rsidRPr="00926161" w:rsidRDefault="00860938" w:rsidP="00571E7F"/>
    <w:p w14:paraId="3BC77F9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BC77F9A" w14:textId="502D9CA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A1DC8" w:rsidRPr="006A1DC8">
        <w:t>Install baseplates and soleplates</w:t>
      </w:r>
      <w:r w:rsidR="006A1DC8">
        <w:t>.</w:t>
      </w:r>
      <w:r>
        <w:fldChar w:fldCharType="end"/>
      </w:r>
      <w:bookmarkEnd w:id="15"/>
    </w:p>
    <w:p w14:paraId="3BC77F9B" w14:textId="5F843CE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E706E" w:rsidRPr="008E706E">
        <w:t>Field-verify a baseplate installation</w:t>
      </w:r>
      <w:r w:rsidR="008E706E">
        <w:t>.</w:t>
      </w:r>
      <w:r>
        <w:fldChar w:fldCharType="end"/>
      </w:r>
      <w:bookmarkEnd w:id="16"/>
    </w:p>
    <w:p w14:paraId="3BC77F9C" w14:textId="61EDDCF1"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C4436" w:rsidRPr="00BC4436">
        <w:t>Explain the properties of lubricants, greases, additives, and lubricating oils</w:t>
      </w:r>
      <w:r w:rsidR="00BC4436">
        <w:t>.</w:t>
      </w:r>
      <w:r>
        <w:fldChar w:fldCharType="end"/>
      </w:r>
      <w:bookmarkEnd w:id="17"/>
    </w:p>
    <w:p w14:paraId="3BC77F9D" w14:textId="2EE38E3B"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318CB" w:rsidRPr="005318CB">
        <w:t>Interpret a material safety data sheet (MSDS) and a lubrication chart</w:t>
      </w:r>
      <w:r w:rsidR="005318CB">
        <w:t>.</w:t>
      </w:r>
      <w:r>
        <w:fldChar w:fldCharType="end"/>
      </w:r>
      <w:bookmarkEnd w:id="18"/>
    </w:p>
    <w:p w14:paraId="3BC77F9E" w14:textId="40FAF931"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110828" w:rsidRPr="00110828">
        <w:t>Explain various types of bearings, bearing materials, and bearing parts</w:t>
      </w:r>
      <w:r w:rsidR="00110828">
        <w:t>.</w:t>
      </w:r>
      <w:r>
        <w:fldChar w:fldCharType="end"/>
      </w:r>
      <w:bookmarkEnd w:id="19"/>
    </w:p>
    <w:p w14:paraId="3BC77F9F" w14:textId="77777777" w:rsidR="00C40487" w:rsidRDefault="00C40487" w:rsidP="00C40487"/>
    <w:p w14:paraId="3BC77FA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BC77FA1" w14:textId="189FE11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D13DD" w:rsidRPr="005D13DD">
        <w:t>Practical demonstrations and skills performances</w:t>
      </w:r>
      <w:r>
        <w:fldChar w:fldCharType="end"/>
      </w:r>
      <w:bookmarkEnd w:id="20"/>
    </w:p>
    <w:p w14:paraId="3BC77FA2" w14:textId="0650941E"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732DAE" w:rsidRPr="00732DAE">
        <w:t>Quizzes and tests</w:t>
      </w:r>
      <w:r>
        <w:fldChar w:fldCharType="end"/>
      </w:r>
      <w:bookmarkEnd w:id="21"/>
    </w:p>
    <w:p w14:paraId="3BC77FA3" w14:textId="1E1A2113"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B1A3C" w:rsidRPr="000B1A3C">
        <w:t>NCCER Millwright Level 2 Modules 7 – 9 Exams</w:t>
      </w:r>
      <w:r>
        <w:fldChar w:fldCharType="end"/>
      </w:r>
      <w:bookmarkEnd w:id="22"/>
    </w:p>
    <w:p w14:paraId="3BC77FA7" w14:textId="77777777" w:rsidR="00594256" w:rsidRPr="00CC3DF3" w:rsidRDefault="00594256" w:rsidP="0055677F">
      <w:pPr>
        <w:ind w:left="360" w:hanging="360"/>
      </w:pPr>
    </w:p>
    <w:p w14:paraId="3BC77FA8" w14:textId="77777777" w:rsidR="00594256" w:rsidRPr="0072265D" w:rsidRDefault="00594256" w:rsidP="00571E7F">
      <w:pPr>
        <w:rPr>
          <w:b/>
        </w:rPr>
      </w:pPr>
      <w:r w:rsidRPr="0072265D">
        <w:rPr>
          <w:b/>
        </w:rPr>
        <w:lastRenderedPageBreak/>
        <w:t>Information to be included on the Instructor’s Course Syllabi:</w:t>
      </w:r>
    </w:p>
    <w:p w14:paraId="3BC77FA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BC77FA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BC77FA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BC77FA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BC77FA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BC77FA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BC77FA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BC77FB0" w14:textId="77777777" w:rsidR="00C40487" w:rsidRDefault="00C40487" w:rsidP="00505C66"/>
    <w:p w14:paraId="3BC77FB1" w14:textId="77777777" w:rsidR="00594256" w:rsidRPr="00594256" w:rsidRDefault="00594256" w:rsidP="00505C66">
      <w:pPr>
        <w:rPr>
          <w:b/>
        </w:rPr>
      </w:pPr>
      <w:r w:rsidRPr="00594256">
        <w:rPr>
          <w:b/>
        </w:rPr>
        <w:t>Expanded Course Outline:</w:t>
      </w:r>
    </w:p>
    <w:p w14:paraId="3BC77FB2" w14:textId="77777777" w:rsidR="00594256" w:rsidRDefault="00594256" w:rsidP="00505C66"/>
    <w:p w14:paraId="5F0F5160" w14:textId="77777777" w:rsidR="006B4C0A" w:rsidRPr="006B4C0A" w:rsidRDefault="00594256" w:rsidP="006B4C0A">
      <w:r>
        <w:fldChar w:fldCharType="begin">
          <w:ffData>
            <w:name w:val="Text1"/>
            <w:enabled/>
            <w:calcOnExit w:val="0"/>
            <w:textInput/>
          </w:ffData>
        </w:fldChar>
      </w:r>
      <w:bookmarkStart w:id="23" w:name="Text1"/>
      <w:r>
        <w:instrText xml:space="preserve"> FORMTEXT </w:instrText>
      </w:r>
      <w:r>
        <w:fldChar w:fldCharType="separate"/>
      </w:r>
      <w:bookmarkStart w:id="24" w:name="_GoBack"/>
      <w:r w:rsidR="006B4C0A" w:rsidRPr="006B4C0A">
        <w:t>I.</w:t>
      </w:r>
      <w:r w:rsidR="006B4C0A" w:rsidRPr="006B4C0A">
        <w:tab/>
        <w:t>Setting Baseplates and Soleplates</w:t>
      </w:r>
    </w:p>
    <w:p w14:paraId="69B1A691" w14:textId="77777777" w:rsidR="006B4C0A" w:rsidRPr="006B4C0A" w:rsidRDefault="006B4C0A" w:rsidP="001770A8">
      <w:pPr>
        <w:ind w:left="720" w:hanging="360"/>
      </w:pPr>
      <w:r w:rsidRPr="006B4C0A">
        <w:t>A.</w:t>
      </w:r>
      <w:r w:rsidRPr="006B4C0A">
        <w:tab/>
        <w:t>Establishing Baseplate Locations</w:t>
      </w:r>
    </w:p>
    <w:p w14:paraId="5F4FE895" w14:textId="77777777" w:rsidR="006B4C0A" w:rsidRPr="006B4C0A" w:rsidRDefault="006B4C0A" w:rsidP="001770A8">
      <w:pPr>
        <w:ind w:left="1080" w:hanging="360"/>
      </w:pPr>
      <w:r w:rsidRPr="006B4C0A">
        <w:t>a.</w:t>
      </w:r>
      <w:r w:rsidRPr="006B4C0A">
        <w:tab/>
        <w:t>Laying Out Baseplates and Soleplates</w:t>
      </w:r>
    </w:p>
    <w:p w14:paraId="179A8927" w14:textId="77777777" w:rsidR="006B4C0A" w:rsidRPr="006B4C0A" w:rsidRDefault="006B4C0A" w:rsidP="001770A8">
      <w:pPr>
        <w:ind w:left="1080" w:hanging="360"/>
      </w:pPr>
      <w:r w:rsidRPr="006B4C0A">
        <w:t>b.</w:t>
      </w:r>
      <w:r w:rsidRPr="006B4C0A">
        <w:tab/>
        <w:t>Establishing Plate Elevation</w:t>
      </w:r>
    </w:p>
    <w:p w14:paraId="1E8C5BA9" w14:textId="77777777" w:rsidR="006B4C0A" w:rsidRPr="006B4C0A" w:rsidRDefault="006B4C0A" w:rsidP="001770A8">
      <w:pPr>
        <w:ind w:left="720" w:hanging="360"/>
      </w:pPr>
      <w:r w:rsidRPr="006B4C0A">
        <w:t>B.</w:t>
      </w:r>
      <w:r w:rsidRPr="006B4C0A">
        <w:tab/>
        <w:t>Setting Anchor Bolts</w:t>
      </w:r>
    </w:p>
    <w:p w14:paraId="09A5289B" w14:textId="77777777" w:rsidR="006B4C0A" w:rsidRPr="006B4C0A" w:rsidRDefault="006B4C0A" w:rsidP="001770A8">
      <w:pPr>
        <w:ind w:left="1080" w:hanging="360"/>
      </w:pPr>
      <w:r w:rsidRPr="006B4C0A">
        <w:t>a.</w:t>
      </w:r>
      <w:r w:rsidRPr="006B4C0A">
        <w:tab/>
        <w:t>Setting Poured-in-Concrete Anchor Bolts</w:t>
      </w:r>
    </w:p>
    <w:p w14:paraId="20137D5B" w14:textId="77777777" w:rsidR="006B4C0A" w:rsidRPr="006B4C0A" w:rsidRDefault="006B4C0A" w:rsidP="001770A8">
      <w:pPr>
        <w:ind w:left="1080" w:hanging="360"/>
      </w:pPr>
      <w:r w:rsidRPr="006B4C0A">
        <w:t>b.</w:t>
      </w:r>
      <w:r w:rsidRPr="006B4C0A">
        <w:tab/>
        <w:t>Setting Expanding Anchor Bolts</w:t>
      </w:r>
    </w:p>
    <w:p w14:paraId="26BCC4A2" w14:textId="77777777" w:rsidR="006B4C0A" w:rsidRPr="006B4C0A" w:rsidRDefault="006B4C0A" w:rsidP="001770A8">
      <w:pPr>
        <w:ind w:left="1080" w:hanging="360"/>
      </w:pPr>
      <w:r w:rsidRPr="006B4C0A">
        <w:t>c.</w:t>
      </w:r>
      <w:r w:rsidRPr="006B4C0A">
        <w:tab/>
        <w:t>Setting Epoxy Anchors</w:t>
      </w:r>
    </w:p>
    <w:p w14:paraId="32D033A6" w14:textId="77777777" w:rsidR="006B4C0A" w:rsidRPr="006B4C0A" w:rsidRDefault="006B4C0A" w:rsidP="001770A8">
      <w:pPr>
        <w:ind w:left="720" w:hanging="360"/>
      </w:pPr>
      <w:r w:rsidRPr="006B4C0A">
        <w:t>C.</w:t>
      </w:r>
      <w:r w:rsidRPr="006B4C0A">
        <w:tab/>
        <w:t>Setting Shim Packs and Setting Up Piano Wire Jigs</w:t>
      </w:r>
    </w:p>
    <w:p w14:paraId="785A3501" w14:textId="77777777" w:rsidR="006B4C0A" w:rsidRPr="006B4C0A" w:rsidRDefault="006B4C0A" w:rsidP="001770A8">
      <w:pPr>
        <w:ind w:left="1080" w:hanging="360"/>
      </w:pPr>
      <w:r w:rsidRPr="006B4C0A">
        <w:t>a.</w:t>
      </w:r>
      <w:r w:rsidRPr="006B4C0A">
        <w:tab/>
        <w:t>Setting Shim Packs</w:t>
      </w:r>
    </w:p>
    <w:p w14:paraId="37B04F11" w14:textId="77777777" w:rsidR="006B4C0A" w:rsidRPr="006B4C0A" w:rsidRDefault="006B4C0A" w:rsidP="001770A8">
      <w:pPr>
        <w:ind w:left="1080" w:hanging="360"/>
      </w:pPr>
      <w:r w:rsidRPr="006B4C0A">
        <w:t>b.</w:t>
      </w:r>
      <w:r w:rsidRPr="006B4C0A">
        <w:tab/>
        <w:t>Setting Up Piano Wire Jigs</w:t>
      </w:r>
    </w:p>
    <w:p w14:paraId="01D601A4" w14:textId="77777777" w:rsidR="006B4C0A" w:rsidRPr="006B4C0A" w:rsidRDefault="006B4C0A" w:rsidP="001770A8">
      <w:pPr>
        <w:ind w:left="720" w:hanging="360"/>
      </w:pPr>
      <w:r w:rsidRPr="006B4C0A">
        <w:t>D.</w:t>
      </w:r>
      <w:r w:rsidRPr="006B4C0A">
        <w:tab/>
        <w:t>Setting Baseplates and Soleplates</w:t>
      </w:r>
    </w:p>
    <w:p w14:paraId="0A09A87A" w14:textId="77777777" w:rsidR="006B4C0A" w:rsidRPr="006B4C0A" w:rsidRDefault="006B4C0A" w:rsidP="001770A8">
      <w:pPr>
        <w:ind w:left="1080" w:hanging="360"/>
      </w:pPr>
      <w:r w:rsidRPr="006B4C0A">
        <w:t>a.</w:t>
      </w:r>
      <w:r w:rsidRPr="006B4C0A">
        <w:tab/>
        <w:t>Setting Baseplate</w:t>
      </w:r>
    </w:p>
    <w:p w14:paraId="2F911722" w14:textId="77777777" w:rsidR="006B4C0A" w:rsidRPr="006B4C0A" w:rsidRDefault="006B4C0A" w:rsidP="001770A8">
      <w:pPr>
        <w:ind w:left="1080" w:hanging="360"/>
      </w:pPr>
      <w:r w:rsidRPr="006B4C0A">
        <w:t>b.</w:t>
      </w:r>
      <w:r w:rsidRPr="006B4C0A">
        <w:tab/>
        <w:t>Setting Soleplate</w:t>
      </w:r>
    </w:p>
    <w:p w14:paraId="6C313068" w14:textId="77777777" w:rsidR="006B4C0A" w:rsidRPr="006B4C0A" w:rsidRDefault="006B4C0A" w:rsidP="001770A8">
      <w:pPr>
        <w:ind w:left="720" w:hanging="360"/>
      </w:pPr>
      <w:r w:rsidRPr="006B4C0A">
        <w:t>E.</w:t>
      </w:r>
      <w:r w:rsidRPr="006B4C0A">
        <w:tab/>
        <w:t>Field-Verification and Grouting</w:t>
      </w:r>
    </w:p>
    <w:p w14:paraId="361AF829" w14:textId="77777777" w:rsidR="006B4C0A" w:rsidRPr="006B4C0A" w:rsidRDefault="006B4C0A" w:rsidP="001770A8">
      <w:pPr>
        <w:ind w:left="1080" w:hanging="360"/>
      </w:pPr>
      <w:r w:rsidRPr="006B4C0A">
        <w:t>a.</w:t>
      </w:r>
      <w:r w:rsidRPr="006B4C0A">
        <w:tab/>
        <w:t>Field-Verification</w:t>
      </w:r>
    </w:p>
    <w:p w14:paraId="43AF0E31" w14:textId="77777777" w:rsidR="006B4C0A" w:rsidRPr="006B4C0A" w:rsidRDefault="006B4C0A" w:rsidP="001770A8">
      <w:pPr>
        <w:ind w:left="1080" w:hanging="360"/>
      </w:pPr>
      <w:r w:rsidRPr="006B4C0A">
        <w:t>b.</w:t>
      </w:r>
      <w:r w:rsidRPr="006B4C0A">
        <w:tab/>
        <w:t>Grouting</w:t>
      </w:r>
    </w:p>
    <w:p w14:paraId="2DC04AB7" w14:textId="77777777" w:rsidR="006B4C0A" w:rsidRPr="006B4C0A" w:rsidRDefault="006B4C0A" w:rsidP="006B4C0A"/>
    <w:p w14:paraId="44FF0AF3" w14:textId="77777777" w:rsidR="006B4C0A" w:rsidRPr="006B4C0A" w:rsidRDefault="006B4C0A" w:rsidP="006B4C0A">
      <w:r w:rsidRPr="006B4C0A">
        <w:t>II.</w:t>
      </w:r>
      <w:r w:rsidRPr="006B4C0A">
        <w:tab/>
        <w:t>Lubrication</w:t>
      </w:r>
    </w:p>
    <w:p w14:paraId="0753D629" w14:textId="77777777" w:rsidR="006B4C0A" w:rsidRPr="006B4C0A" w:rsidRDefault="006B4C0A" w:rsidP="001770A8">
      <w:pPr>
        <w:ind w:left="720" w:hanging="360"/>
      </w:pPr>
      <w:r w:rsidRPr="006B4C0A">
        <w:t>A.</w:t>
      </w:r>
      <w:r w:rsidRPr="006B4C0A">
        <w:tab/>
        <w:t>Lubricant Safety</w:t>
      </w:r>
    </w:p>
    <w:p w14:paraId="364B9A1E" w14:textId="77777777" w:rsidR="006B4C0A" w:rsidRPr="006B4C0A" w:rsidRDefault="006B4C0A" w:rsidP="001770A8">
      <w:pPr>
        <w:ind w:left="1080" w:hanging="360"/>
      </w:pPr>
      <w:r w:rsidRPr="006B4C0A">
        <w:t>a.</w:t>
      </w:r>
      <w:r w:rsidRPr="006B4C0A">
        <w:tab/>
        <w:t>Lubrication Safety</w:t>
      </w:r>
    </w:p>
    <w:p w14:paraId="5AD36EFF" w14:textId="244F7A8A" w:rsidR="006B4C0A" w:rsidRPr="006B4C0A" w:rsidRDefault="006B4C0A" w:rsidP="001770A8">
      <w:pPr>
        <w:ind w:left="1080" w:hanging="360"/>
      </w:pPr>
      <w:r w:rsidRPr="006B4C0A">
        <w:t>b.</w:t>
      </w:r>
      <w:r w:rsidRPr="006B4C0A">
        <w:tab/>
        <w:t xml:space="preserve">Occupational Safety and Health Administration </w:t>
      </w:r>
      <w:r w:rsidR="001770A8">
        <w:t>(OSHA) Standards and Material</w:t>
      </w:r>
      <w:r w:rsidRPr="006B4C0A">
        <w:t xml:space="preserve"> Safety Data Sheet (MSDS)</w:t>
      </w:r>
    </w:p>
    <w:p w14:paraId="7C560D97" w14:textId="77777777" w:rsidR="006B4C0A" w:rsidRPr="006B4C0A" w:rsidRDefault="006B4C0A" w:rsidP="001770A8">
      <w:pPr>
        <w:ind w:left="1080" w:hanging="360"/>
      </w:pPr>
      <w:r w:rsidRPr="006B4C0A">
        <w:t>c.</w:t>
      </w:r>
      <w:r w:rsidRPr="006B4C0A">
        <w:tab/>
        <w:t>Environmental Protection Agency (EPA) Standards and Waste Disposal</w:t>
      </w:r>
    </w:p>
    <w:p w14:paraId="0C545BB6" w14:textId="77777777" w:rsidR="006B4C0A" w:rsidRPr="006B4C0A" w:rsidRDefault="006B4C0A" w:rsidP="001770A8">
      <w:pPr>
        <w:ind w:left="1080" w:hanging="360"/>
      </w:pPr>
      <w:r w:rsidRPr="006B4C0A">
        <w:lastRenderedPageBreak/>
        <w:t>d.</w:t>
      </w:r>
      <w:r w:rsidRPr="006B4C0A">
        <w:tab/>
        <w:t>Lubricant Storage</w:t>
      </w:r>
    </w:p>
    <w:p w14:paraId="1B4F005A" w14:textId="77777777" w:rsidR="006B4C0A" w:rsidRPr="006B4C0A" w:rsidRDefault="006B4C0A" w:rsidP="001770A8">
      <w:pPr>
        <w:ind w:left="720" w:hanging="360"/>
      </w:pPr>
      <w:r w:rsidRPr="006B4C0A">
        <w:t>B.</w:t>
      </w:r>
      <w:r w:rsidRPr="006B4C0A">
        <w:tab/>
        <w:t>Properties of Lubricants</w:t>
      </w:r>
    </w:p>
    <w:p w14:paraId="40CD4F1E" w14:textId="77777777" w:rsidR="006B4C0A" w:rsidRPr="006B4C0A" w:rsidRDefault="006B4C0A" w:rsidP="001770A8">
      <w:pPr>
        <w:ind w:left="1080" w:hanging="360"/>
      </w:pPr>
      <w:r w:rsidRPr="006B4C0A">
        <w:t>a.</w:t>
      </w:r>
      <w:r w:rsidRPr="006B4C0A">
        <w:tab/>
        <w:t>Lubricant Film Protection</w:t>
      </w:r>
    </w:p>
    <w:p w14:paraId="1F61043F" w14:textId="77777777" w:rsidR="006B4C0A" w:rsidRPr="006B4C0A" w:rsidRDefault="006B4C0A" w:rsidP="001770A8">
      <w:pPr>
        <w:ind w:left="1080" w:hanging="360"/>
      </w:pPr>
      <w:r w:rsidRPr="006B4C0A">
        <w:t>b.</w:t>
      </w:r>
      <w:r w:rsidRPr="006B4C0A">
        <w:tab/>
        <w:t>Properties of Lubricants and Greases</w:t>
      </w:r>
    </w:p>
    <w:p w14:paraId="67ECB043" w14:textId="77777777" w:rsidR="006B4C0A" w:rsidRPr="006B4C0A" w:rsidRDefault="006B4C0A" w:rsidP="001770A8">
      <w:pPr>
        <w:ind w:left="1080" w:hanging="360"/>
      </w:pPr>
      <w:r w:rsidRPr="006B4C0A">
        <w:t>c.</w:t>
      </w:r>
      <w:r w:rsidRPr="006B4C0A">
        <w:tab/>
        <w:t>Selecting Lubricants</w:t>
      </w:r>
    </w:p>
    <w:p w14:paraId="7E32F033" w14:textId="77777777" w:rsidR="006B4C0A" w:rsidRPr="006B4C0A" w:rsidRDefault="006B4C0A" w:rsidP="001770A8">
      <w:pPr>
        <w:ind w:left="1080" w:hanging="360"/>
      </w:pPr>
      <w:r w:rsidRPr="006B4C0A">
        <w:t>d.</w:t>
      </w:r>
      <w:r w:rsidRPr="006B4C0A">
        <w:tab/>
        <w:t>Additives</w:t>
      </w:r>
    </w:p>
    <w:p w14:paraId="0335CA05" w14:textId="77777777" w:rsidR="006B4C0A" w:rsidRPr="006B4C0A" w:rsidRDefault="006B4C0A" w:rsidP="001770A8">
      <w:pPr>
        <w:ind w:left="1080" w:hanging="360"/>
      </w:pPr>
      <w:r w:rsidRPr="006B4C0A">
        <w:t>e.</w:t>
      </w:r>
      <w:r w:rsidRPr="006B4C0A">
        <w:tab/>
        <w:t>Lubricating Oils</w:t>
      </w:r>
    </w:p>
    <w:p w14:paraId="4193CE19" w14:textId="77777777" w:rsidR="006B4C0A" w:rsidRPr="006B4C0A" w:rsidRDefault="006B4C0A" w:rsidP="001770A8">
      <w:pPr>
        <w:ind w:left="720" w:hanging="360"/>
      </w:pPr>
      <w:r w:rsidRPr="006B4C0A">
        <w:t>C.</w:t>
      </w:r>
      <w:r w:rsidRPr="006B4C0A">
        <w:tab/>
        <w:t>Lubrication Equipment</w:t>
      </w:r>
    </w:p>
    <w:p w14:paraId="5E567C56" w14:textId="77777777" w:rsidR="006B4C0A" w:rsidRPr="006B4C0A" w:rsidRDefault="006B4C0A" w:rsidP="001770A8">
      <w:pPr>
        <w:ind w:left="1080" w:hanging="360"/>
      </w:pPr>
      <w:r w:rsidRPr="006B4C0A">
        <w:t>a.</w:t>
      </w:r>
      <w:r w:rsidRPr="006B4C0A">
        <w:tab/>
        <w:t>Manual Lubrication Equipment</w:t>
      </w:r>
    </w:p>
    <w:p w14:paraId="36ECC543" w14:textId="77777777" w:rsidR="006B4C0A" w:rsidRPr="006B4C0A" w:rsidRDefault="006B4C0A" w:rsidP="001770A8">
      <w:pPr>
        <w:ind w:left="1080" w:hanging="360"/>
      </w:pPr>
      <w:r w:rsidRPr="006B4C0A">
        <w:t>b.</w:t>
      </w:r>
      <w:r w:rsidRPr="006B4C0A">
        <w:tab/>
        <w:t>Power-Operated Lubrication Equipment</w:t>
      </w:r>
    </w:p>
    <w:p w14:paraId="345862E6" w14:textId="77777777" w:rsidR="006B4C0A" w:rsidRPr="006B4C0A" w:rsidRDefault="006B4C0A" w:rsidP="001770A8">
      <w:pPr>
        <w:ind w:left="1080" w:hanging="360"/>
      </w:pPr>
      <w:r w:rsidRPr="006B4C0A">
        <w:t>c.</w:t>
      </w:r>
      <w:r w:rsidRPr="006B4C0A">
        <w:tab/>
        <w:t>Lubrication Fittings</w:t>
      </w:r>
    </w:p>
    <w:p w14:paraId="3DD6D6F0" w14:textId="77777777" w:rsidR="006B4C0A" w:rsidRPr="006B4C0A" w:rsidRDefault="006B4C0A" w:rsidP="001770A8">
      <w:pPr>
        <w:ind w:left="720" w:hanging="360"/>
      </w:pPr>
      <w:r w:rsidRPr="006B4C0A">
        <w:t>D.</w:t>
      </w:r>
      <w:r w:rsidRPr="006B4C0A">
        <w:tab/>
        <w:t>Lubrication Methods</w:t>
      </w:r>
    </w:p>
    <w:p w14:paraId="760096AB" w14:textId="77777777" w:rsidR="006B4C0A" w:rsidRPr="006B4C0A" w:rsidRDefault="006B4C0A" w:rsidP="001770A8">
      <w:pPr>
        <w:ind w:left="1080" w:hanging="360"/>
      </w:pPr>
      <w:r w:rsidRPr="006B4C0A">
        <w:t>a.</w:t>
      </w:r>
      <w:r w:rsidRPr="006B4C0A">
        <w:tab/>
        <w:t>Oiling Methods</w:t>
      </w:r>
    </w:p>
    <w:p w14:paraId="0FA10407" w14:textId="77777777" w:rsidR="006B4C0A" w:rsidRPr="006B4C0A" w:rsidRDefault="006B4C0A" w:rsidP="001770A8">
      <w:pPr>
        <w:ind w:left="1080" w:hanging="360"/>
      </w:pPr>
      <w:r w:rsidRPr="006B4C0A">
        <w:t>b.</w:t>
      </w:r>
      <w:r w:rsidRPr="006B4C0A">
        <w:tab/>
        <w:t>Greasing Methods</w:t>
      </w:r>
    </w:p>
    <w:p w14:paraId="2F243538" w14:textId="77777777" w:rsidR="006B4C0A" w:rsidRPr="006B4C0A" w:rsidRDefault="006B4C0A" w:rsidP="001770A8">
      <w:pPr>
        <w:ind w:left="720" w:hanging="360"/>
      </w:pPr>
      <w:r w:rsidRPr="006B4C0A">
        <w:t>E.</w:t>
      </w:r>
      <w:r w:rsidRPr="006B4C0A">
        <w:tab/>
        <w:t>Lubrication Charts</w:t>
      </w:r>
    </w:p>
    <w:p w14:paraId="1B1A736C" w14:textId="77777777" w:rsidR="006B4C0A" w:rsidRPr="006B4C0A" w:rsidRDefault="006B4C0A" w:rsidP="001770A8">
      <w:pPr>
        <w:ind w:left="1080" w:hanging="360"/>
      </w:pPr>
      <w:r w:rsidRPr="006B4C0A">
        <w:t>a.</w:t>
      </w:r>
      <w:r w:rsidRPr="006B4C0A">
        <w:tab/>
        <w:t>Interpreting Lubrication Charts</w:t>
      </w:r>
    </w:p>
    <w:p w14:paraId="60CAB40C" w14:textId="77777777" w:rsidR="006B4C0A" w:rsidRPr="006B4C0A" w:rsidRDefault="006B4C0A" w:rsidP="006B4C0A"/>
    <w:p w14:paraId="5B6A2AF1" w14:textId="77777777" w:rsidR="006B4C0A" w:rsidRPr="006B4C0A" w:rsidRDefault="006B4C0A" w:rsidP="006B4C0A">
      <w:r w:rsidRPr="006B4C0A">
        <w:t>III.</w:t>
      </w:r>
      <w:r w:rsidRPr="006B4C0A">
        <w:tab/>
        <w:t>Introduction to Bearings</w:t>
      </w:r>
    </w:p>
    <w:p w14:paraId="12FE3FB0" w14:textId="77777777" w:rsidR="006B4C0A" w:rsidRPr="006B4C0A" w:rsidRDefault="006B4C0A" w:rsidP="001770A8">
      <w:pPr>
        <w:ind w:left="720" w:hanging="360"/>
      </w:pPr>
      <w:r w:rsidRPr="006B4C0A">
        <w:t>A.</w:t>
      </w:r>
      <w:r w:rsidRPr="006B4C0A">
        <w:tab/>
        <w:t>Plain Bearings</w:t>
      </w:r>
    </w:p>
    <w:p w14:paraId="3EDDF823" w14:textId="77777777" w:rsidR="006B4C0A" w:rsidRPr="006B4C0A" w:rsidRDefault="006B4C0A" w:rsidP="001770A8">
      <w:pPr>
        <w:ind w:left="720" w:hanging="360"/>
      </w:pPr>
      <w:r w:rsidRPr="006B4C0A">
        <w:t>B.</w:t>
      </w:r>
      <w:r w:rsidRPr="006B4C0A">
        <w:tab/>
        <w:t>Ball Bearings</w:t>
      </w:r>
    </w:p>
    <w:p w14:paraId="64852F34" w14:textId="77777777" w:rsidR="006B4C0A" w:rsidRPr="006B4C0A" w:rsidRDefault="006B4C0A" w:rsidP="001770A8">
      <w:pPr>
        <w:ind w:left="720" w:hanging="360"/>
      </w:pPr>
      <w:r w:rsidRPr="006B4C0A">
        <w:t>C.</w:t>
      </w:r>
      <w:r w:rsidRPr="006B4C0A">
        <w:tab/>
        <w:t>Roller Bearings</w:t>
      </w:r>
    </w:p>
    <w:p w14:paraId="6470CB95" w14:textId="77777777" w:rsidR="006B4C0A" w:rsidRPr="006B4C0A" w:rsidRDefault="006B4C0A" w:rsidP="001770A8">
      <w:pPr>
        <w:ind w:left="720" w:hanging="360"/>
      </w:pPr>
      <w:r w:rsidRPr="006B4C0A">
        <w:t>D.</w:t>
      </w:r>
      <w:r w:rsidRPr="006B4C0A">
        <w:tab/>
        <w:t>Thrust Bearings</w:t>
      </w:r>
    </w:p>
    <w:p w14:paraId="563F1055" w14:textId="77777777" w:rsidR="006B4C0A" w:rsidRPr="006B4C0A" w:rsidRDefault="006B4C0A" w:rsidP="001770A8">
      <w:pPr>
        <w:ind w:left="720" w:hanging="360"/>
      </w:pPr>
      <w:r w:rsidRPr="006B4C0A">
        <w:t>E.</w:t>
      </w:r>
      <w:r w:rsidRPr="006B4C0A">
        <w:tab/>
        <w:t>Guide Bearings</w:t>
      </w:r>
    </w:p>
    <w:p w14:paraId="4C627AB9" w14:textId="77777777" w:rsidR="006B4C0A" w:rsidRPr="006B4C0A" w:rsidRDefault="006B4C0A" w:rsidP="001770A8">
      <w:pPr>
        <w:ind w:left="720" w:hanging="360"/>
      </w:pPr>
      <w:r w:rsidRPr="006B4C0A">
        <w:t>F.</w:t>
      </w:r>
      <w:r w:rsidRPr="006B4C0A">
        <w:tab/>
        <w:t>Flanged Bearings</w:t>
      </w:r>
    </w:p>
    <w:p w14:paraId="790AEFFC" w14:textId="77777777" w:rsidR="006B4C0A" w:rsidRPr="006B4C0A" w:rsidRDefault="006B4C0A" w:rsidP="001770A8">
      <w:pPr>
        <w:ind w:left="720" w:hanging="360"/>
      </w:pPr>
      <w:r w:rsidRPr="006B4C0A">
        <w:t>G.</w:t>
      </w:r>
      <w:r w:rsidRPr="006B4C0A">
        <w:tab/>
        <w:t>Pillow Block Bearings</w:t>
      </w:r>
    </w:p>
    <w:p w14:paraId="33A57C27" w14:textId="77777777" w:rsidR="006B4C0A" w:rsidRPr="006B4C0A" w:rsidRDefault="006B4C0A" w:rsidP="001770A8">
      <w:pPr>
        <w:ind w:left="720" w:hanging="360"/>
      </w:pPr>
      <w:r w:rsidRPr="006B4C0A">
        <w:t>H.</w:t>
      </w:r>
      <w:r w:rsidRPr="006B4C0A">
        <w:tab/>
        <w:t>Takeup Bearings</w:t>
      </w:r>
    </w:p>
    <w:p w14:paraId="3BC77FB3" w14:textId="6E98A354" w:rsidR="00594256" w:rsidRDefault="006B4C0A" w:rsidP="001770A8">
      <w:pPr>
        <w:ind w:left="720" w:hanging="360"/>
      </w:pPr>
      <w:r w:rsidRPr="006B4C0A">
        <w:t>I.</w:t>
      </w:r>
      <w:r w:rsidRPr="006B4C0A">
        <w:tab/>
        <w:t>Bearing Materials</w:t>
      </w:r>
      <w:bookmarkEnd w:id="24"/>
      <w:r w:rsidR="00594256">
        <w:fldChar w:fldCharType="end"/>
      </w:r>
      <w:bookmarkEnd w:id="23"/>
    </w:p>
    <w:p w14:paraId="3BC77FB4" w14:textId="77777777" w:rsidR="00594256" w:rsidRDefault="00594256" w:rsidP="00505C66"/>
    <w:p w14:paraId="3BC77FB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D09E" w14:textId="77777777" w:rsidR="00A717FB" w:rsidRDefault="00A717FB">
      <w:r>
        <w:separator/>
      </w:r>
    </w:p>
  </w:endnote>
  <w:endnote w:type="continuationSeparator" w:id="0">
    <w:p w14:paraId="579E415E" w14:textId="77777777" w:rsidR="00A717FB" w:rsidRDefault="00A7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FB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77FB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FBE" w14:textId="0E23A8E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0A8">
      <w:rPr>
        <w:rStyle w:val="PageNumber"/>
        <w:noProof/>
      </w:rPr>
      <w:t>2</w:t>
    </w:r>
    <w:r>
      <w:rPr>
        <w:rStyle w:val="PageNumber"/>
      </w:rPr>
      <w:fldChar w:fldCharType="end"/>
    </w:r>
  </w:p>
  <w:p w14:paraId="3BC77FB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CC84" w14:textId="77777777" w:rsidR="00A717FB" w:rsidRDefault="00A717FB">
      <w:r>
        <w:separator/>
      </w:r>
    </w:p>
  </w:footnote>
  <w:footnote w:type="continuationSeparator" w:id="0">
    <w:p w14:paraId="63E09FE5" w14:textId="77777777" w:rsidR="00A717FB" w:rsidRDefault="00A7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d9Lx9PTR4XeqSNz98ZRZwPSnRFmtf4hoTNvBMlkKr1/Rf+wg5NkJdO9HaQ3yVCkmlRBOjLMQ59qTjdc7Xio0g==" w:salt="xYV4HfzzPC5SEjNDN/7Md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AiIDSwtLS0tjCyUdpeDU4uLM/DyQAsNaAMQXXi4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7D52"/>
    <w:rsid w:val="000707A1"/>
    <w:rsid w:val="000713E7"/>
    <w:rsid w:val="0007314B"/>
    <w:rsid w:val="00075762"/>
    <w:rsid w:val="000821D6"/>
    <w:rsid w:val="00082A21"/>
    <w:rsid w:val="0008316E"/>
    <w:rsid w:val="0008494C"/>
    <w:rsid w:val="00093E25"/>
    <w:rsid w:val="00095809"/>
    <w:rsid w:val="000A0854"/>
    <w:rsid w:val="000A1278"/>
    <w:rsid w:val="000B0C93"/>
    <w:rsid w:val="000B1A3C"/>
    <w:rsid w:val="000C08A6"/>
    <w:rsid w:val="000C5138"/>
    <w:rsid w:val="000D5B15"/>
    <w:rsid w:val="000D6872"/>
    <w:rsid w:val="000D6C70"/>
    <w:rsid w:val="000D7673"/>
    <w:rsid w:val="000E047A"/>
    <w:rsid w:val="000E4B61"/>
    <w:rsid w:val="000F2B95"/>
    <w:rsid w:val="001004D3"/>
    <w:rsid w:val="00110828"/>
    <w:rsid w:val="00113538"/>
    <w:rsid w:val="001137F3"/>
    <w:rsid w:val="001143B6"/>
    <w:rsid w:val="00143E03"/>
    <w:rsid w:val="00150E7A"/>
    <w:rsid w:val="00151B65"/>
    <w:rsid w:val="00151F66"/>
    <w:rsid w:val="001527D6"/>
    <w:rsid w:val="00161CF9"/>
    <w:rsid w:val="00164EF6"/>
    <w:rsid w:val="00165962"/>
    <w:rsid w:val="001770A8"/>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22A5"/>
    <w:rsid w:val="00423488"/>
    <w:rsid w:val="00424907"/>
    <w:rsid w:val="00446F09"/>
    <w:rsid w:val="004471E7"/>
    <w:rsid w:val="004476F1"/>
    <w:rsid w:val="00451FEF"/>
    <w:rsid w:val="0046071E"/>
    <w:rsid w:val="00460C25"/>
    <w:rsid w:val="00461048"/>
    <w:rsid w:val="00467519"/>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18CB"/>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3209"/>
    <w:rsid w:val="005B764F"/>
    <w:rsid w:val="005C37CA"/>
    <w:rsid w:val="005C390E"/>
    <w:rsid w:val="005C6142"/>
    <w:rsid w:val="005D13DD"/>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353"/>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1DC8"/>
    <w:rsid w:val="006A298A"/>
    <w:rsid w:val="006A4109"/>
    <w:rsid w:val="006A5883"/>
    <w:rsid w:val="006A7621"/>
    <w:rsid w:val="006A7807"/>
    <w:rsid w:val="006B4C0A"/>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2DA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811"/>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06E"/>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17FB"/>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4436"/>
    <w:rsid w:val="00BC6389"/>
    <w:rsid w:val="00BC66A8"/>
    <w:rsid w:val="00BD7D24"/>
    <w:rsid w:val="00BE49D8"/>
    <w:rsid w:val="00BE6FBB"/>
    <w:rsid w:val="00BF091F"/>
    <w:rsid w:val="00BF2A87"/>
    <w:rsid w:val="00BF4BDE"/>
    <w:rsid w:val="00BF4E9A"/>
    <w:rsid w:val="00C106BD"/>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D08"/>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77F7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16F5"/>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3F106-B090-4CF3-BCE5-7A387F7B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2020-11-14T10:27:00Z</dcterms:modified>
</cp:coreProperties>
</file>