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1-03-26T00:00:00Z">
          <w:dateFormat w:val="M/d/yyyy"/>
          <w:lid w:val="en-US"/>
          <w:storeMappedDataAs w:val="dateTime"/>
          <w:calendar w:val="gregorian"/>
        </w:date>
      </w:sdtPr>
      <w:sdtEndPr/>
      <w:sdtContent>
        <w:p w:rsidR="00397F62" w:rsidRPr="00891DED" w:rsidRDefault="00D96A0A" w:rsidP="0046071E">
          <w:pPr>
            <w:pStyle w:val="Heading1"/>
            <w:rPr>
              <w:b w:val="0"/>
              <w:sz w:val="20"/>
              <w:szCs w:val="20"/>
            </w:rPr>
          </w:pPr>
          <w:r>
            <w:rPr>
              <w:b w:val="0"/>
              <w:sz w:val="20"/>
              <w:szCs w:val="20"/>
              <w:lang w:val="en-US"/>
            </w:rPr>
            <w:t>3/26/2021</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B53A19">
        <w:t xml:space="preserve">1 April </w:t>
      </w:r>
      <w:r w:rsidR="00443AA6">
        <w:t>202</w:t>
      </w:r>
      <w:r w:rsidR="00B53A19">
        <w:t>1</w:t>
      </w:r>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1" w:name="Text29"/>
      <w:r w:rsidRPr="00212958">
        <w:rPr>
          <w:u w:val="single"/>
        </w:rPr>
        <w:instrText xml:space="preserve"> FORMTEXT </w:instrText>
      </w:r>
      <w:r w:rsidRPr="00212958">
        <w:rPr>
          <w:u w:val="single"/>
        </w:rPr>
      </w:r>
      <w:r w:rsidRPr="00212958">
        <w:rPr>
          <w:u w:val="single"/>
        </w:rPr>
        <w:fldChar w:fldCharType="separate"/>
      </w:r>
      <w:r w:rsidR="00E56130">
        <w:t>Fall 202</w:t>
      </w:r>
      <w:r w:rsidR="00D96A0A">
        <w:t>1</w:t>
      </w:r>
      <w:r w:rsidRPr="00212958">
        <w:rPr>
          <w:u w:val="single"/>
        </w:rPr>
        <w:fldChar w:fldCharType="end"/>
      </w:r>
      <w:bookmarkEnd w:id="1"/>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2"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595DF5" w:rsidRPr="00595DF5">
        <w:t>African</w:t>
      </w:r>
      <w:r w:rsidR="00B53A19">
        <w:t xml:space="preserve"> </w:t>
      </w:r>
      <w:r w:rsidR="00595DF5" w:rsidRPr="00595DF5">
        <w:t>American History</w:t>
      </w:r>
      <w:r w:rsidR="00D7145B" w:rsidRPr="00D7145B">
        <w:rPr>
          <w:u w:val="single"/>
        </w:rPr>
        <w:fldChar w:fldCharType="end"/>
      </w:r>
      <w:bookmarkEnd w:id="2"/>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3" w:name="Text31"/>
      <w:r w:rsidRPr="00D7145B">
        <w:rPr>
          <w:u w:val="single"/>
        </w:rPr>
        <w:instrText xml:space="preserve"> FORMTEXT </w:instrText>
      </w:r>
      <w:r w:rsidRPr="00D7145B">
        <w:rPr>
          <w:u w:val="single"/>
        </w:rPr>
      </w:r>
      <w:r w:rsidRPr="00D7145B">
        <w:rPr>
          <w:u w:val="single"/>
        </w:rPr>
        <w:fldChar w:fldCharType="separate"/>
      </w:r>
      <w:r w:rsidR="00595DF5" w:rsidRPr="00595DF5">
        <w:t>HIST 2</w:t>
      </w:r>
      <w:r w:rsidR="00B53A19">
        <w:t>1</w:t>
      </w:r>
      <w:r w:rsidR="00595DF5" w:rsidRPr="00595DF5">
        <w:t>03</w:t>
      </w:r>
      <w:r w:rsidRPr="00D7145B">
        <w:rPr>
          <w:u w:val="single"/>
        </w:rPr>
        <w:fldChar w:fldCharType="end"/>
      </w:r>
      <w:bookmarkEnd w:id="3"/>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595DF5" w:rsidRPr="00595DF5">
        <w:t>HIST 206</w:t>
      </w:r>
      <w:r w:rsidR="00B53A19">
        <w:t>3, HIST 206</w:t>
      </w:r>
      <w:r w:rsidRPr="00D7145B">
        <w:rPr>
          <w:u w:val="single"/>
        </w:rPr>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443AA6">
        <w:fldChar w:fldCharType="begin">
          <w:ffData>
            <w:name w:val="Text27"/>
            <w:enabled/>
            <w:calcOnExit w:val="0"/>
            <w:textInput>
              <w:maxLength w:val="30"/>
            </w:textInput>
          </w:ffData>
        </w:fldChar>
      </w:r>
      <w:bookmarkStart w:id="4" w:name="Text27"/>
      <w:r w:rsidRPr="00443AA6">
        <w:instrText xml:space="preserve"> FORMTEXT </w:instrText>
      </w:r>
      <w:r w:rsidRPr="00443AA6">
        <w:fldChar w:fldCharType="separate"/>
      </w:r>
      <w:r w:rsidR="00595DF5" w:rsidRPr="00443AA6">
        <w:t>3</w:t>
      </w:r>
      <w:r w:rsidRPr="00443AA6">
        <w:fldChar w:fldCharType="end"/>
      </w:r>
      <w:bookmarkEnd w:id="4"/>
      <w:r w:rsidRPr="00443AA6">
        <w:t>-</w:t>
      </w:r>
      <w:r w:rsidRPr="00443AA6">
        <w:fldChar w:fldCharType="begin">
          <w:ffData>
            <w:name w:val="Text33"/>
            <w:enabled/>
            <w:calcOnExit w:val="0"/>
            <w:textInput/>
          </w:ffData>
        </w:fldChar>
      </w:r>
      <w:bookmarkStart w:id="5" w:name="Text33"/>
      <w:r w:rsidRPr="00443AA6">
        <w:instrText xml:space="preserve"> FORMTEXT </w:instrText>
      </w:r>
      <w:r w:rsidRPr="00443AA6">
        <w:fldChar w:fldCharType="separate"/>
      </w:r>
      <w:r w:rsidR="00595DF5" w:rsidRPr="00443AA6">
        <w:t>0</w:t>
      </w:r>
      <w:r w:rsidRPr="00443AA6">
        <w:fldChar w:fldCharType="end"/>
      </w:r>
      <w:bookmarkEnd w:id="5"/>
      <w:r w:rsidRPr="00443AA6">
        <w:t>-</w:t>
      </w:r>
      <w:r w:rsidRPr="00443AA6">
        <w:fldChar w:fldCharType="begin">
          <w:ffData>
            <w:name w:val="Text34"/>
            <w:enabled/>
            <w:calcOnExit w:val="0"/>
            <w:textInput/>
          </w:ffData>
        </w:fldChar>
      </w:r>
      <w:bookmarkStart w:id="6" w:name="Text34"/>
      <w:r w:rsidRPr="00443AA6">
        <w:instrText xml:space="preserve"> FORMTEXT </w:instrText>
      </w:r>
      <w:r w:rsidRPr="00443AA6">
        <w:fldChar w:fldCharType="separate"/>
      </w:r>
      <w:r w:rsidR="00595DF5" w:rsidRPr="00443AA6">
        <w:t>3</w:t>
      </w:r>
      <w:r w:rsidRPr="00443AA6">
        <w:fldChar w:fldCharType="end"/>
      </w:r>
      <w:bookmarkEnd w:id="6"/>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443AA6">
        <w:fldChar w:fldCharType="begin">
          <w:ffData>
            <w:name w:val="Text27"/>
            <w:enabled/>
            <w:calcOnExit w:val="0"/>
            <w:textInput>
              <w:maxLength w:val="30"/>
            </w:textInput>
          </w:ffData>
        </w:fldChar>
      </w:r>
      <w:r w:rsidRPr="00443AA6">
        <w:instrText xml:space="preserve"> FORMTEXT </w:instrText>
      </w:r>
      <w:r w:rsidRPr="00443AA6">
        <w:fldChar w:fldCharType="separate"/>
      </w:r>
      <w:r w:rsidR="008C22FF" w:rsidRPr="00443AA6">
        <w:t>45</w:t>
      </w:r>
      <w:r w:rsidRPr="00443AA6">
        <w:fldChar w:fldCharType="end"/>
      </w:r>
      <w:r w:rsidRPr="00443AA6">
        <w:t>-</w:t>
      </w:r>
      <w:r w:rsidRPr="00443AA6">
        <w:fldChar w:fldCharType="begin">
          <w:ffData>
            <w:name w:val="Text35"/>
            <w:enabled/>
            <w:calcOnExit w:val="0"/>
            <w:textInput/>
          </w:ffData>
        </w:fldChar>
      </w:r>
      <w:bookmarkStart w:id="7" w:name="Text35"/>
      <w:r w:rsidRPr="00443AA6">
        <w:instrText xml:space="preserve"> FORMTEXT </w:instrText>
      </w:r>
      <w:r w:rsidRPr="00443AA6">
        <w:fldChar w:fldCharType="separate"/>
      </w:r>
      <w:r w:rsidR="008C22FF" w:rsidRPr="00443AA6">
        <w:t>0</w:t>
      </w:r>
      <w:r w:rsidRPr="00443AA6">
        <w:fldChar w:fldCharType="end"/>
      </w:r>
      <w:bookmarkEnd w:id="7"/>
      <w:r w:rsidRPr="00443AA6">
        <w:t>-</w:t>
      </w:r>
      <w:r w:rsidRPr="00443AA6">
        <w:fldChar w:fldCharType="begin">
          <w:ffData>
            <w:name w:val="Text36"/>
            <w:enabled/>
            <w:calcOnExit w:val="0"/>
            <w:textInput/>
          </w:ffData>
        </w:fldChar>
      </w:r>
      <w:bookmarkStart w:id="8" w:name="Text36"/>
      <w:r w:rsidRPr="00443AA6">
        <w:instrText xml:space="preserve"> FORMTEXT </w:instrText>
      </w:r>
      <w:r w:rsidRPr="00443AA6">
        <w:fldChar w:fldCharType="separate"/>
      </w:r>
      <w:r w:rsidR="008C22FF" w:rsidRPr="00443AA6">
        <w:t>45</w:t>
      </w:r>
      <w:r w:rsidRPr="00443AA6">
        <w:fldChar w:fldCharType="end"/>
      </w:r>
      <w:bookmarkEnd w:id="8"/>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9" w:name="Text24"/>
      <w:r w:rsidRPr="00516FFE">
        <w:rPr>
          <w:u w:val="single"/>
        </w:rPr>
        <w:instrText xml:space="preserve"> FORMTEXT </w:instrText>
      </w:r>
      <w:r w:rsidRPr="00516FFE">
        <w:rPr>
          <w:u w:val="single"/>
        </w:rPr>
      </w:r>
      <w:r w:rsidRPr="00516FFE">
        <w:rPr>
          <w:u w:val="single"/>
        </w:rPr>
        <w:fldChar w:fldCharType="separate"/>
      </w:r>
      <w:r w:rsidR="00B53A19">
        <w:t>CHIS 2103</w:t>
      </w:r>
      <w:r w:rsidRPr="00516FFE">
        <w:rPr>
          <w:u w:val="single"/>
        </w:rPr>
        <w:fldChar w:fldCharType="end"/>
      </w:r>
      <w:bookmarkEnd w:id="9"/>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0"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595DF5" w:rsidRPr="00595DF5">
        <w:t>54.0199</w:t>
      </w:r>
      <w:r w:rsidR="00212958" w:rsidRPr="00516FFE">
        <w:rPr>
          <w:u w:val="single"/>
        </w:rPr>
        <w:fldChar w:fldCharType="end"/>
      </w:r>
      <w:bookmarkEnd w:id="10"/>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1" w:name="Text32"/>
      <w:r>
        <w:instrText xml:space="preserve"> FORMTEXT </w:instrText>
      </w:r>
      <w:r>
        <w:fldChar w:fldCharType="separate"/>
      </w:r>
      <w:r w:rsidR="00B53A19">
        <w:t>Provides an o</w:t>
      </w:r>
      <w:r w:rsidR="00595DF5" w:rsidRPr="00595DF5">
        <w:t>verview of African</w:t>
      </w:r>
      <w:r w:rsidR="00B53A19">
        <w:t xml:space="preserve"> </w:t>
      </w:r>
      <w:r w:rsidR="00595DF5" w:rsidRPr="00595DF5">
        <w:t xml:space="preserve">American history from the </w:t>
      </w:r>
      <w:r w:rsidR="00B53A19">
        <w:t>late four</w:t>
      </w:r>
      <w:r w:rsidR="00595DF5" w:rsidRPr="00595DF5">
        <w:t>teenth century to the present.</w:t>
      </w:r>
      <w:r>
        <w:fldChar w:fldCharType="end"/>
      </w:r>
      <w:bookmarkEnd w:id="11"/>
    </w:p>
    <w:p w:rsidR="00860938" w:rsidRDefault="00860938" w:rsidP="007E4F12"/>
    <w:p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2" w:name="Text15"/>
      <w:r w:rsidRPr="001137F3">
        <w:rPr>
          <w:u w:val="single"/>
        </w:rPr>
        <w:instrText xml:space="preserve"> FORMTEXT </w:instrText>
      </w:r>
      <w:r w:rsidRPr="001137F3">
        <w:rPr>
          <w:u w:val="single"/>
        </w:rPr>
      </w:r>
      <w:r w:rsidRPr="001137F3">
        <w:rPr>
          <w:u w:val="single"/>
        </w:rPr>
        <w:fldChar w:fldCharType="separate"/>
      </w:r>
      <w:r w:rsidR="00595DF5" w:rsidRPr="00595DF5">
        <w:t>None</w:t>
      </w:r>
      <w:r w:rsidRPr="001137F3">
        <w:rPr>
          <w:u w:val="single"/>
        </w:rPr>
        <w:fldChar w:fldCharType="end"/>
      </w:r>
      <w:bookmarkEnd w:id="12"/>
    </w:p>
    <w:p w:rsidR="00860938" w:rsidRPr="008C22FF" w:rsidRDefault="00860938" w:rsidP="00571E7F"/>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3" w:name="Text14"/>
      <w:r w:rsidRPr="001137F3">
        <w:rPr>
          <w:u w:val="single"/>
        </w:rPr>
        <w:instrText xml:space="preserve"> FORMTEXT </w:instrText>
      </w:r>
      <w:r w:rsidRPr="001137F3">
        <w:rPr>
          <w:u w:val="single"/>
        </w:rPr>
      </w:r>
      <w:r w:rsidRPr="001137F3">
        <w:rPr>
          <w:u w:val="single"/>
        </w:rPr>
        <w:fldChar w:fldCharType="separate"/>
      </w:r>
      <w:r w:rsidR="00595DF5" w:rsidRPr="00595DF5">
        <w:t>None</w:t>
      </w:r>
      <w:r w:rsidRPr="001137F3">
        <w:rPr>
          <w:u w:val="single"/>
        </w:rPr>
        <w:fldChar w:fldCharType="end"/>
      </w:r>
      <w:bookmarkEnd w:id="13"/>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4" w:name="Text13"/>
      <w:r w:rsidRPr="001137F3">
        <w:rPr>
          <w:u w:val="single"/>
        </w:rPr>
        <w:instrText xml:space="preserve"> FORMTEXT </w:instrText>
      </w:r>
      <w:r w:rsidRPr="001137F3">
        <w:rPr>
          <w:u w:val="single"/>
        </w:rPr>
      </w:r>
      <w:r w:rsidRPr="001137F3">
        <w:rPr>
          <w:u w:val="single"/>
        </w:rPr>
        <w:fldChar w:fldCharType="separate"/>
      </w:r>
      <w:r w:rsidR="00595DF5" w:rsidRPr="00595DF5">
        <w:t>35</w:t>
      </w:r>
      <w:r w:rsidRPr="001137F3">
        <w:rPr>
          <w:u w:val="single"/>
        </w:rPr>
        <w:fldChar w:fldCharType="end"/>
      </w:r>
      <w:bookmarkEnd w:id="14"/>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5" w:name="Text8"/>
      <w:r>
        <w:instrText xml:space="preserve"> FORMTEXT </w:instrText>
      </w:r>
      <w:r>
        <w:fldChar w:fldCharType="separate"/>
      </w:r>
      <w:r w:rsidR="00595DF5" w:rsidRPr="00595DF5">
        <w:t>Demonstrate knowledge of important historical events (examples: military, religious, social, economic, or cultural events) associated with African</w:t>
      </w:r>
      <w:r w:rsidR="00930FB6">
        <w:t xml:space="preserve"> </w:t>
      </w:r>
      <w:r w:rsidR="00595DF5" w:rsidRPr="00595DF5">
        <w:t>American History.</w:t>
      </w:r>
      <w:r>
        <w:fldChar w:fldCharType="end"/>
      </w:r>
      <w:bookmarkEnd w:id="15"/>
    </w:p>
    <w:p w:rsidR="004E780E" w:rsidRDefault="004E780E" w:rsidP="0055677F">
      <w:pPr>
        <w:ind w:left="360" w:hanging="360"/>
      </w:pPr>
      <w:r>
        <w:t>2.</w:t>
      </w:r>
      <w:r>
        <w:tab/>
      </w:r>
      <w:r>
        <w:fldChar w:fldCharType="begin">
          <w:ffData>
            <w:name w:val="Text9"/>
            <w:enabled/>
            <w:calcOnExit w:val="0"/>
            <w:textInput/>
          </w:ffData>
        </w:fldChar>
      </w:r>
      <w:bookmarkStart w:id="16" w:name="Text9"/>
      <w:r>
        <w:instrText xml:space="preserve"> FORMTEXT </w:instrText>
      </w:r>
      <w:r>
        <w:fldChar w:fldCharType="separate"/>
      </w:r>
      <w:r w:rsidR="00595DF5" w:rsidRPr="00595DF5">
        <w:t>Locate and retrieve historical data relevant to the peoples, events, movements, and institutions covered in the course material.</w:t>
      </w:r>
      <w:r>
        <w:fldChar w:fldCharType="end"/>
      </w:r>
      <w:bookmarkEnd w:id="16"/>
    </w:p>
    <w:p w:rsidR="004E780E" w:rsidRDefault="004E780E" w:rsidP="0055677F">
      <w:pPr>
        <w:ind w:left="360" w:hanging="360"/>
      </w:pPr>
      <w:r>
        <w:t>3.</w:t>
      </w:r>
      <w:r>
        <w:tab/>
      </w:r>
      <w:r>
        <w:fldChar w:fldCharType="begin">
          <w:ffData>
            <w:name w:val="Text10"/>
            <w:enabled/>
            <w:calcOnExit w:val="0"/>
            <w:textInput/>
          </w:ffData>
        </w:fldChar>
      </w:r>
      <w:bookmarkStart w:id="17" w:name="Text10"/>
      <w:r>
        <w:instrText xml:space="preserve"> FORMTEXT </w:instrText>
      </w:r>
      <w:r>
        <w:fldChar w:fldCharType="separate"/>
      </w:r>
      <w:r w:rsidR="00595DF5" w:rsidRPr="00595DF5">
        <w:t>Comprehend a primary source document created within the culture/time span of the course.</w:t>
      </w:r>
      <w:r>
        <w:fldChar w:fldCharType="end"/>
      </w:r>
      <w:bookmarkEnd w:id="17"/>
    </w:p>
    <w:p w:rsidR="00C40487" w:rsidRDefault="00C40487" w:rsidP="00C40487"/>
    <w:p w:rsidR="00430D2C" w:rsidRPr="0072265D" w:rsidRDefault="00430D2C" w:rsidP="00430D2C">
      <w:pPr>
        <w:rPr>
          <w:b/>
        </w:rPr>
      </w:pPr>
      <w:r>
        <w:rPr>
          <w:b/>
        </w:rPr>
        <w:t xml:space="preserve">General Education </w:t>
      </w:r>
      <w:r w:rsidRPr="0072265D">
        <w:rPr>
          <w:b/>
        </w:rPr>
        <w:t>Learning Outcome</w:t>
      </w:r>
      <w:r>
        <w:rPr>
          <w:b/>
        </w:rPr>
        <w:t>(</w:t>
      </w:r>
      <w:r w:rsidRPr="0072265D">
        <w:rPr>
          <w:b/>
        </w:rPr>
        <w:t>s</w:t>
      </w:r>
      <w:r>
        <w:rPr>
          <w:b/>
        </w:rPr>
        <w:t>)</w:t>
      </w:r>
      <w:r w:rsidRPr="0072265D">
        <w:rPr>
          <w:b/>
        </w:rPr>
        <w:t>:</w:t>
      </w:r>
      <w:r w:rsidRPr="00D7381F">
        <w:t xml:space="preserve">  This course supports the development of competency in the following area</w:t>
      </w:r>
      <w:r>
        <w:t>(</w:t>
      </w:r>
      <w:r w:rsidRPr="00D7381F">
        <w:t>s</w:t>
      </w:r>
      <w:r>
        <w:t>)</w:t>
      </w:r>
      <w:r w:rsidRPr="00D7381F">
        <w:t>.  Students will:</w:t>
      </w:r>
    </w:p>
    <w:p w:rsidR="00430D2C" w:rsidRPr="00430D2C" w:rsidRDefault="00430D2C" w:rsidP="00430D2C">
      <w:pPr>
        <w:pStyle w:val="ListParagraph"/>
        <w:ind w:left="0"/>
        <w:rPr>
          <w:rFonts w:ascii="Times New Roman" w:hAnsi="Times New Roman" w:cs="Times New Roman"/>
        </w:rPr>
      </w:pPr>
      <w:r w:rsidRPr="00430D2C">
        <w:rPr>
          <w:rFonts w:ascii="Times New Roman" w:hAnsi="Times New Roman" w:cs="Times New Roman"/>
        </w:rPr>
        <w:fldChar w:fldCharType="begin">
          <w:ffData>
            <w:name w:val="Text21"/>
            <w:enabled/>
            <w:calcOnExit w:val="0"/>
            <w:textInput/>
          </w:ffData>
        </w:fldChar>
      </w:r>
      <w:bookmarkStart w:id="18" w:name="Text21"/>
      <w:r w:rsidRPr="00430D2C">
        <w:rPr>
          <w:rFonts w:ascii="Times New Roman" w:hAnsi="Times New Roman" w:cs="Times New Roman"/>
        </w:rPr>
        <w:instrText xml:space="preserve"> FORMTEXT </w:instrText>
      </w:r>
      <w:r w:rsidRPr="00430D2C">
        <w:rPr>
          <w:rFonts w:ascii="Times New Roman" w:hAnsi="Times New Roman" w:cs="Times New Roman"/>
        </w:rPr>
      </w:r>
      <w:r w:rsidRPr="00430D2C">
        <w:rPr>
          <w:rFonts w:ascii="Times New Roman" w:hAnsi="Times New Roman" w:cs="Times New Roman"/>
        </w:rPr>
        <w:fldChar w:fldCharType="separate"/>
      </w:r>
      <w:r w:rsidRPr="00430D2C">
        <w:rPr>
          <w:rFonts w:ascii="Times New Roman" w:hAnsi="Times New Roman" w:cs="Times New Roman"/>
        </w:rPr>
        <w:t>Interpret historic, political, cultural, social, environmental, or economic factors that shape diverse groups and institutions (General Education Competency: Diverse Perspectives)</w:t>
      </w:r>
      <w:r w:rsidRPr="00430D2C">
        <w:rPr>
          <w:rFonts w:ascii="Times New Roman" w:hAnsi="Times New Roman" w:cs="Times New Roman"/>
        </w:rPr>
        <w:fldChar w:fldCharType="end"/>
      </w:r>
      <w:bookmarkEnd w:id="18"/>
    </w:p>
    <w:p w:rsidR="00430D2C" w:rsidRDefault="00430D2C" w:rsidP="00430D2C"/>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lastRenderedPageBreak/>
        <w:t>1.</w:t>
      </w:r>
      <w:r>
        <w:tab/>
      </w:r>
      <w:r>
        <w:fldChar w:fldCharType="begin">
          <w:ffData>
            <w:name w:val="Text7"/>
            <w:enabled/>
            <w:calcOnExit w:val="0"/>
            <w:textInput/>
          </w:ffData>
        </w:fldChar>
      </w:r>
      <w:bookmarkStart w:id="19" w:name="Text7"/>
      <w:r>
        <w:instrText xml:space="preserve"> FORMTEXT </w:instrText>
      </w:r>
      <w:r>
        <w:fldChar w:fldCharType="separate"/>
      </w:r>
      <w:r w:rsidR="002A1061" w:rsidRPr="002A1061">
        <w:t>Complete a writing assignment examining germane events (examples: historical political, military, religious, social, economic, or cultural events) that is clearly stated, factually precise, and complete in form.</w:t>
      </w:r>
      <w:r>
        <w:fldChar w:fldCharType="end"/>
      </w:r>
      <w:bookmarkEnd w:id="19"/>
    </w:p>
    <w:p w:rsidR="00594256" w:rsidRDefault="00594256" w:rsidP="0055677F">
      <w:pPr>
        <w:ind w:left="360" w:hanging="360"/>
      </w:pPr>
      <w:r>
        <w:t>2.</w:t>
      </w:r>
      <w:r>
        <w:tab/>
      </w:r>
      <w:r>
        <w:fldChar w:fldCharType="begin">
          <w:ffData>
            <w:name w:val="Text6"/>
            <w:enabled/>
            <w:calcOnExit w:val="0"/>
            <w:textInput/>
          </w:ffData>
        </w:fldChar>
      </w:r>
      <w:bookmarkStart w:id="20" w:name="Text6"/>
      <w:r>
        <w:instrText xml:space="preserve"> FORMTEXT </w:instrText>
      </w:r>
      <w:r>
        <w:fldChar w:fldCharType="separate"/>
      </w:r>
      <w:r w:rsidR="002A1061" w:rsidRPr="002A1061">
        <w:t>Instructor designed exams will be administered throughout the semester covering all learning outcomes.</w:t>
      </w:r>
      <w:r>
        <w:fldChar w:fldCharType="end"/>
      </w:r>
      <w:bookmarkEnd w:id="20"/>
    </w:p>
    <w:p w:rsidR="00594256" w:rsidRDefault="00594256" w:rsidP="0055677F">
      <w:pPr>
        <w:ind w:left="360" w:hanging="360"/>
      </w:pPr>
      <w:r>
        <w:t>3.</w:t>
      </w:r>
      <w:r>
        <w:tab/>
      </w:r>
      <w:r>
        <w:fldChar w:fldCharType="begin">
          <w:ffData>
            <w:name w:val="Text5"/>
            <w:enabled/>
            <w:calcOnExit w:val="0"/>
            <w:textInput/>
          </w:ffData>
        </w:fldChar>
      </w:r>
      <w:bookmarkStart w:id="21" w:name="Text5"/>
      <w:r>
        <w:instrText xml:space="preserve"> FORMTEXT </w:instrText>
      </w:r>
      <w:r>
        <w:fldChar w:fldCharType="separate"/>
      </w:r>
      <w:r w:rsidR="002A1061" w:rsidRPr="002A1061">
        <w:t>Each instructor will design and give a final exam.</w:t>
      </w:r>
      <w:r>
        <w:fldChar w:fldCharType="end"/>
      </w:r>
      <w:bookmarkEnd w:id="21"/>
    </w:p>
    <w:p w:rsidR="00594256" w:rsidRDefault="00594256" w:rsidP="0055677F">
      <w:pPr>
        <w:ind w:left="360" w:hanging="360"/>
      </w:pPr>
      <w:r>
        <w:t>4.</w:t>
      </w:r>
      <w:r>
        <w:tab/>
      </w:r>
      <w:r>
        <w:fldChar w:fldCharType="begin">
          <w:ffData>
            <w:name w:val="Text4"/>
            <w:enabled/>
            <w:calcOnExit w:val="0"/>
            <w:textInput/>
          </w:ffData>
        </w:fldChar>
      </w:r>
      <w:bookmarkStart w:id="22" w:name="Text4"/>
      <w:r>
        <w:instrText xml:space="preserve"> FORMTEXT </w:instrText>
      </w:r>
      <w:r>
        <w:fldChar w:fldCharType="separate"/>
      </w:r>
      <w:r w:rsidR="002A1061" w:rsidRPr="002A1061">
        <w:t>The History department will use a common grading rubric for essays.</w:t>
      </w:r>
      <w:r>
        <w:fldChar w:fldCharType="end"/>
      </w:r>
      <w:bookmarkEnd w:id="22"/>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B533B5" w:rsidRPr="00B533B5" w:rsidRDefault="00594256" w:rsidP="00B533B5">
      <w:r>
        <w:fldChar w:fldCharType="begin">
          <w:ffData>
            <w:name w:val="Text1"/>
            <w:enabled/>
            <w:calcOnExit w:val="0"/>
            <w:textInput/>
          </w:ffData>
        </w:fldChar>
      </w:r>
      <w:bookmarkStart w:id="23" w:name="Text1"/>
      <w:r>
        <w:instrText xml:space="preserve"> FORMTEXT </w:instrText>
      </w:r>
      <w:r>
        <w:fldChar w:fldCharType="separate"/>
      </w:r>
      <w:r w:rsidR="00AB7106">
        <w:t>I</w:t>
      </w:r>
      <w:bookmarkStart w:id="24" w:name="_GoBack"/>
      <w:bookmarkEnd w:id="24"/>
      <w:r w:rsidR="00B533B5" w:rsidRPr="00B533B5">
        <w:t>.</w:t>
      </w:r>
      <w:r w:rsidR="00B533B5" w:rsidRPr="00B533B5">
        <w:tab/>
        <w:t>The Slave Trade including the Middle Passage</w:t>
      </w:r>
    </w:p>
    <w:p w:rsidR="00B533B5" w:rsidRPr="00B533B5" w:rsidRDefault="00B533B5" w:rsidP="00B533B5">
      <w:r w:rsidRPr="00B533B5">
        <w:t>II.</w:t>
      </w:r>
      <w:r w:rsidRPr="00B533B5">
        <w:tab/>
        <w:t>The Colonial Period</w:t>
      </w:r>
    </w:p>
    <w:p w:rsidR="00B533B5" w:rsidRPr="00B533B5" w:rsidRDefault="00B533B5" w:rsidP="00B533B5">
      <w:r w:rsidRPr="00B533B5">
        <w:t>III.</w:t>
      </w:r>
      <w:r w:rsidRPr="00B533B5">
        <w:tab/>
        <w:t>The American Revolution</w:t>
      </w:r>
    </w:p>
    <w:p w:rsidR="00B533B5" w:rsidRPr="00B533B5" w:rsidRDefault="00B533B5" w:rsidP="00B533B5">
      <w:r w:rsidRPr="00B533B5">
        <w:t>IV.</w:t>
      </w:r>
      <w:r w:rsidRPr="00B533B5">
        <w:tab/>
        <w:t>Plantation Life</w:t>
      </w:r>
    </w:p>
    <w:p w:rsidR="00B533B5" w:rsidRPr="00B533B5" w:rsidRDefault="00B533B5" w:rsidP="00B533B5">
      <w:r w:rsidRPr="00B533B5">
        <w:t>V.</w:t>
      </w:r>
      <w:r w:rsidRPr="00B533B5">
        <w:tab/>
        <w:t>The Civil War and Reconstruction</w:t>
      </w:r>
    </w:p>
    <w:p w:rsidR="00B533B5" w:rsidRPr="00B533B5" w:rsidRDefault="00B533B5" w:rsidP="00B533B5">
      <w:r w:rsidRPr="00B533B5">
        <w:t>VI.</w:t>
      </w:r>
      <w:r w:rsidRPr="00B533B5">
        <w:tab/>
        <w:t>Early Moves for Civil Rights</w:t>
      </w:r>
    </w:p>
    <w:p w:rsidR="00B533B5" w:rsidRPr="00B533B5" w:rsidRDefault="00B533B5" w:rsidP="00B533B5">
      <w:r w:rsidRPr="00B533B5">
        <w:t>VII.</w:t>
      </w:r>
      <w:r w:rsidRPr="00B533B5">
        <w:tab/>
        <w:t>The Civil Rights Era</w:t>
      </w:r>
    </w:p>
    <w:p w:rsidR="00594256" w:rsidRDefault="00B533B5" w:rsidP="00B533B5">
      <w:r w:rsidRPr="00B533B5">
        <w:t>VIII.</w:t>
      </w:r>
      <w:r w:rsidRPr="00B533B5">
        <w:tab/>
        <w:t>The 1970’s to the present</w:t>
      </w:r>
      <w:r w:rsidR="00594256">
        <w:fldChar w:fldCharType="end"/>
      </w:r>
      <w:bookmarkEnd w:id="23"/>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A408E">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jtrtxJOFkQYgKx7IJsp4oQGkQmVE6fhY7nnmXKQjyG+dTuRzRyZccSgG0j00063SFyw916WKctxQJbJHiOz0xw==" w:salt="L39SQBgM94h9RxAcAyiQvw=="/>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A5827"/>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D16"/>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1E758E"/>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31CD"/>
    <w:rsid w:val="002949EA"/>
    <w:rsid w:val="00296F82"/>
    <w:rsid w:val="00297853"/>
    <w:rsid w:val="002A1061"/>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30D2C"/>
    <w:rsid w:val="00443AA6"/>
    <w:rsid w:val="00446F09"/>
    <w:rsid w:val="004471E7"/>
    <w:rsid w:val="004476F1"/>
    <w:rsid w:val="00451FEF"/>
    <w:rsid w:val="0046071E"/>
    <w:rsid w:val="00460C25"/>
    <w:rsid w:val="00461048"/>
    <w:rsid w:val="00470B0A"/>
    <w:rsid w:val="00477047"/>
    <w:rsid w:val="00483C49"/>
    <w:rsid w:val="004947C7"/>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6F3E"/>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95DF5"/>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D6671"/>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2FF"/>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0FB6"/>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163C"/>
    <w:rsid w:val="00A0233E"/>
    <w:rsid w:val="00A1302E"/>
    <w:rsid w:val="00A21957"/>
    <w:rsid w:val="00A40513"/>
    <w:rsid w:val="00A52175"/>
    <w:rsid w:val="00A5455D"/>
    <w:rsid w:val="00A77421"/>
    <w:rsid w:val="00A82620"/>
    <w:rsid w:val="00A8351D"/>
    <w:rsid w:val="00A86868"/>
    <w:rsid w:val="00A9018B"/>
    <w:rsid w:val="00A920A5"/>
    <w:rsid w:val="00A93AF2"/>
    <w:rsid w:val="00A96B5F"/>
    <w:rsid w:val="00A97E4E"/>
    <w:rsid w:val="00AB7106"/>
    <w:rsid w:val="00AB7FAC"/>
    <w:rsid w:val="00AC3D38"/>
    <w:rsid w:val="00AD45AC"/>
    <w:rsid w:val="00AF0E7F"/>
    <w:rsid w:val="00AF1300"/>
    <w:rsid w:val="00B20C5F"/>
    <w:rsid w:val="00B24326"/>
    <w:rsid w:val="00B25DAE"/>
    <w:rsid w:val="00B263A9"/>
    <w:rsid w:val="00B3418F"/>
    <w:rsid w:val="00B41ECC"/>
    <w:rsid w:val="00B50AB5"/>
    <w:rsid w:val="00B533B5"/>
    <w:rsid w:val="00B53A19"/>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91695"/>
    <w:rsid w:val="00CA58DB"/>
    <w:rsid w:val="00CB2F41"/>
    <w:rsid w:val="00CB7607"/>
    <w:rsid w:val="00CC3DF3"/>
    <w:rsid w:val="00CC65B0"/>
    <w:rsid w:val="00CD2F20"/>
    <w:rsid w:val="00CD5D8B"/>
    <w:rsid w:val="00CE169C"/>
    <w:rsid w:val="00CE33E7"/>
    <w:rsid w:val="00CE42C4"/>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96A0A"/>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56130"/>
    <w:rsid w:val="00E67598"/>
    <w:rsid w:val="00E717A8"/>
    <w:rsid w:val="00E7222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A408E"/>
    <w:rsid w:val="00FB78EB"/>
    <w:rsid w:val="00FC03EB"/>
    <w:rsid w:val="00FC11F8"/>
    <w:rsid w:val="00FC2C92"/>
    <w:rsid w:val="00FC3ED8"/>
    <w:rsid w:val="00FD2A05"/>
    <w:rsid w:val="00FE00CB"/>
    <w:rsid w:val="00FE27D2"/>
    <w:rsid w:val="00FE2F6F"/>
    <w:rsid w:val="00FE3DAB"/>
    <w:rsid w:val="00FE5B38"/>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48EE21"/>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70B9A7B-781C-43E5-ADBC-4E25DD82B385}">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4.xml><?xml version="1.0" encoding="utf-8"?>
<ds:datastoreItem xmlns:ds="http://schemas.openxmlformats.org/officeDocument/2006/customXml" ds:itemID="{EFC723E0-813B-4A04-8241-48AEAC96F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33</TotalTime>
  <Pages>2</Pages>
  <Words>610</Words>
  <Characters>3890</Characters>
  <Application>Microsoft Office Word</Application>
  <DocSecurity>8</DocSecurity>
  <Lines>32</Lines>
  <Paragraphs>8</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20</cp:revision>
  <cp:lastPrinted>2016-02-26T19:35:00Z</cp:lastPrinted>
  <dcterms:created xsi:type="dcterms:W3CDTF">2020-07-30T16:25:00Z</dcterms:created>
  <dcterms:modified xsi:type="dcterms:W3CDTF">2021-04-16T21:14:00Z</dcterms:modified>
</cp:coreProperties>
</file>