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012E8721" w14:textId="31E64F11" w:rsidR="00397F62" w:rsidRPr="00891DED" w:rsidRDefault="004F0A24" w:rsidP="0046071E">
          <w:pPr>
            <w:pStyle w:val="Heading1"/>
            <w:rPr>
              <w:b w:val="0"/>
              <w:sz w:val="20"/>
              <w:szCs w:val="20"/>
            </w:rPr>
          </w:pPr>
          <w:r>
            <w:rPr>
              <w:b w:val="0"/>
              <w:sz w:val="20"/>
              <w:szCs w:val="20"/>
              <w:lang w:val="en-US"/>
            </w:rPr>
            <w:t>5/27/2021</w:t>
          </w:r>
        </w:p>
      </w:sdtContent>
    </w:sdt>
    <w:p w14:paraId="012E872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12E875D" wp14:editId="012E875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12E8723" w14:textId="77777777" w:rsidR="00397F62" w:rsidRPr="00397F62" w:rsidRDefault="00397F62" w:rsidP="00397F62">
      <w:pPr>
        <w:jc w:val="center"/>
      </w:pPr>
    </w:p>
    <w:p w14:paraId="012E8724" w14:textId="77777777" w:rsidR="00212958" w:rsidRPr="000660AA" w:rsidRDefault="00212958" w:rsidP="00571E7F">
      <w:pPr>
        <w:jc w:val="center"/>
        <w:rPr>
          <w:sz w:val="36"/>
          <w:szCs w:val="36"/>
        </w:rPr>
      </w:pPr>
      <w:r w:rsidRPr="000660AA">
        <w:rPr>
          <w:sz w:val="36"/>
          <w:szCs w:val="36"/>
        </w:rPr>
        <w:t>Baton Rouge Community College</w:t>
      </w:r>
    </w:p>
    <w:p w14:paraId="012E8725" w14:textId="77777777" w:rsidR="00212958" w:rsidRPr="00853241" w:rsidRDefault="00212958" w:rsidP="000D6C70">
      <w:pPr>
        <w:jc w:val="center"/>
      </w:pPr>
      <w:r w:rsidRPr="000660AA">
        <w:rPr>
          <w:i/>
          <w:sz w:val="32"/>
          <w:szCs w:val="32"/>
        </w:rPr>
        <w:t>Academic Affairs Master Syllabus</w:t>
      </w:r>
    </w:p>
    <w:p w14:paraId="012E8726" w14:textId="77777777" w:rsidR="00212958" w:rsidRPr="000821D6" w:rsidRDefault="00212958" w:rsidP="0074285D">
      <w:pPr>
        <w:jc w:val="center"/>
        <w:rPr>
          <w:szCs w:val="36"/>
        </w:rPr>
      </w:pPr>
    </w:p>
    <w:p w14:paraId="012E8727" w14:textId="3D7690DD"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A7AF8">
        <w:t>12 August 2021</w:t>
      </w:r>
      <w:r w:rsidRPr="00212958">
        <w:rPr>
          <w:u w:val="single"/>
        </w:rPr>
        <w:fldChar w:fldCharType="end"/>
      </w:r>
      <w:bookmarkEnd w:id="0"/>
    </w:p>
    <w:p w14:paraId="012E8728" w14:textId="466BB9D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8137D">
        <w:t>Fall</w:t>
      </w:r>
      <w:r w:rsidR="004F0A24">
        <w:t xml:space="preserve"> 2022</w:t>
      </w:r>
      <w:r w:rsidRPr="00212958">
        <w:rPr>
          <w:u w:val="single"/>
        </w:rPr>
        <w:fldChar w:fldCharType="end"/>
      </w:r>
      <w:bookmarkEnd w:id="1"/>
    </w:p>
    <w:p w14:paraId="012E8729" w14:textId="77777777" w:rsidR="00212958" w:rsidRDefault="00212958" w:rsidP="0074285D">
      <w:pPr>
        <w:jc w:val="center"/>
      </w:pPr>
    </w:p>
    <w:p w14:paraId="012E872A" w14:textId="08A8291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52469">
        <w:t>Culinary Nutrition</w:t>
      </w:r>
      <w:r w:rsidR="00D7145B" w:rsidRPr="00D7145B">
        <w:rPr>
          <w:u w:val="single"/>
        </w:rPr>
        <w:fldChar w:fldCharType="end"/>
      </w:r>
      <w:bookmarkEnd w:id="2"/>
    </w:p>
    <w:p w14:paraId="012E872B" w14:textId="77777777" w:rsidR="00D7145B" w:rsidRDefault="00D7145B" w:rsidP="00D7145B"/>
    <w:p w14:paraId="012E872C" w14:textId="6284E08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52469">
        <w:t>CULN 1</w:t>
      </w:r>
      <w:r w:rsidR="00205FF9">
        <w:t>15</w:t>
      </w:r>
      <w:r w:rsidR="00052469">
        <w:t>3</w:t>
      </w:r>
      <w:r w:rsidRPr="00D7145B">
        <w:rPr>
          <w:u w:val="single"/>
        </w:rPr>
        <w:fldChar w:fldCharType="end"/>
      </w:r>
      <w:bookmarkEnd w:id="3"/>
    </w:p>
    <w:p w14:paraId="012E872D" w14:textId="77777777" w:rsidR="00D7145B" w:rsidRDefault="00D7145B" w:rsidP="00D7145B"/>
    <w:p w14:paraId="012E872E" w14:textId="4DD3DE6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52469">
        <w:t>CULN 122</w:t>
      </w:r>
      <w:r w:rsidR="00205FF9">
        <w:t>3</w:t>
      </w:r>
      <w:r w:rsidRPr="00D7145B">
        <w:rPr>
          <w:u w:val="single"/>
        </w:rPr>
        <w:fldChar w:fldCharType="end"/>
      </w:r>
    </w:p>
    <w:p w14:paraId="012E872F" w14:textId="77777777" w:rsidR="00516FFE" w:rsidRDefault="00516FFE" w:rsidP="00D7145B"/>
    <w:p w14:paraId="012E8730" w14:textId="2F6EECBC"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A7AF8">
        <w:fldChar w:fldCharType="begin">
          <w:ffData>
            <w:name w:val="Text27"/>
            <w:enabled/>
            <w:calcOnExit w:val="0"/>
            <w:textInput>
              <w:maxLength w:val="30"/>
            </w:textInput>
          </w:ffData>
        </w:fldChar>
      </w:r>
      <w:bookmarkStart w:id="4" w:name="Text27"/>
      <w:r w:rsidRPr="009A7AF8">
        <w:instrText xml:space="preserve"> FORMTEXT </w:instrText>
      </w:r>
      <w:r w:rsidRPr="009A7AF8">
        <w:fldChar w:fldCharType="separate"/>
      </w:r>
      <w:r w:rsidR="00052469" w:rsidRPr="009A7AF8">
        <w:t>3</w:t>
      </w:r>
      <w:r w:rsidRPr="009A7AF8">
        <w:fldChar w:fldCharType="end"/>
      </w:r>
      <w:bookmarkEnd w:id="4"/>
      <w:r w:rsidRPr="009A7AF8">
        <w:t>-</w:t>
      </w:r>
      <w:r w:rsidRPr="009A7AF8">
        <w:fldChar w:fldCharType="begin">
          <w:ffData>
            <w:name w:val="Text33"/>
            <w:enabled/>
            <w:calcOnExit w:val="0"/>
            <w:textInput/>
          </w:ffData>
        </w:fldChar>
      </w:r>
      <w:bookmarkStart w:id="5" w:name="Text33"/>
      <w:r w:rsidRPr="009A7AF8">
        <w:instrText xml:space="preserve"> FORMTEXT </w:instrText>
      </w:r>
      <w:r w:rsidRPr="009A7AF8">
        <w:fldChar w:fldCharType="separate"/>
      </w:r>
      <w:r w:rsidR="00052469" w:rsidRPr="009A7AF8">
        <w:t>0</w:t>
      </w:r>
      <w:r w:rsidRPr="009A7AF8">
        <w:fldChar w:fldCharType="end"/>
      </w:r>
      <w:bookmarkEnd w:id="5"/>
      <w:r w:rsidRPr="009A7AF8">
        <w:t>-</w:t>
      </w:r>
      <w:r w:rsidRPr="009A7AF8">
        <w:fldChar w:fldCharType="begin">
          <w:ffData>
            <w:name w:val="Text34"/>
            <w:enabled/>
            <w:calcOnExit w:val="0"/>
            <w:textInput/>
          </w:ffData>
        </w:fldChar>
      </w:r>
      <w:bookmarkStart w:id="6" w:name="Text34"/>
      <w:r w:rsidRPr="009A7AF8">
        <w:instrText xml:space="preserve"> FORMTEXT </w:instrText>
      </w:r>
      <w:r w:rsidRPr="009A7AF8">
        <w:fldChar w:fldCharType="separate"/>
      </w:r>
      <w:r w:rsidR="00052469" w:rsidRPr="009A7AF8">
        <w:t>3</w:t>
      </w:r>
      <w:r w:rsidRPr="009A7AF8">
        <w:fldChar w:fldCharType="end"/>
      </w:r>
      <w:bookmarkEnd w:id="6"/>
    </w:p>
    <w:p w14:paraId="012E8731" w14:textId="77777777" w:rsidR="00D84D0F" w:rsidRDefault="00D84D0F" w:rsidP="00D84D0F">
      <w:pPr>
        <w:rPr>
          <w:sz w:val="20"/>
        </w:rPr>
      </w:pPr>
    </w:p>
    <w:p w14:paraId="012E8732" w14:textId="6007B9B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A7AF8">
        <w:fldChar w:fldCharType="begin">
          <w:ffData>
            <w:name w:val="Text27"/>
            <w:enabled/>
            <w:calcOnExit w:val="0"/>
            <w:textInput>
              <w:maxLength w:val="30"/>
            </w:textInput>
          </w:ffData>
        </w:fldChar>
      </w:r>
      <w:r w:rsidRPr="009A7AF8">
        <w:instrText xml:space="preserve"> FORMTEXT </w:instrText>
      </w:r>
      <w:r w:rsidRPr="009A7AF8">
        <w:fldChar w:fldCharType="separate"/>
      </w:r>
      <w:r w:rsidR="00052469" w:rsidRPr="009A7AF8">
        <w:t>45</w:t>
      </w:r>
      <w:r w:rsidRPr="009A7AF8">
        <w:fldChar w:fldCharType="end"/>
      </w:r>
      <w:r w:rsidRPr="009A7AF8">
        <w:t>-</w:t>
      </w:r>
      <w:r w:rsidRPr="009A7AF8">
        <w:fldChar w:fldCharType="begin">
          <w:ffData>
            <w:name w:val="Text35"/>
            <w:enabled/>
            <w:calcOnExit w:val="0"/>
            <w:textInput/>
          </w:ffData>
        </w:fldChar>
      </w:r>
      <w:bookmarkStart w:id="7" w:name="Text35"/>
      <w:r w:rsidRPr="009A7AF8">
        <w:instrText xml:space="preserve"> FORMTEXT </w:instrText>
      </w:r>
      <w:r w:rsidRPr="009A7AF8">
        <w:fldChar w:fldCharType="separate"/>
      </w:r>
      <w:r w:rsidR="00052469" w:rsidRPr="009A7AF8">
        <w:t>0</w:t>
      </w:r>
      <w:r w:rsidRPr="009A7AF8">
        <w:fldChar w:fldCharType="end"/>
      </w:r>
      <w:bookmarkEnd w:id="7"/>
      <w:r w:rsidRPr="009A7AF8">
        <w:t>-</w:t>
      </w:r>
      <w:r w:rsidRPr="009A7AF8">
        <w:fldChar w:fldCharType="begin">
          <w:ffData>
            <w:name w:val="Text36"/>
            <w:enabled/>
            <w:calcOnExit w:val="0"/>
            <w:textInput/>
          </w:ffData>
        </w:fldChar>
      </w:r>
      <w:bookmarkStart w:id="8" w:name="Text36"/>
      <w:r w:rsidRPr="009A7AF8">
        <w:instrText xml:space="preserve"> FORMTEXT </w:instrText>
      </w:r>
      <w:r w:rsidRPr="009A7AF8">
        <w:fldChar w:fldCharType="separate"/>
      </w:r>
      <w:r w:rsidR="00052469" w:rsidRPr="009A7AF8">
        <w:t>45</w:t>
      </w:r>
      <w:r w:rsidRPr="009A7AF8">
        <w:fldChar w:fldCharType="end"/>
      </w:r>
      <w:bookmarkEnd w:id="8"/>
    </w:p>
    <w:p w14:paraId="012E8733" w14:textId="77777777" w:rsidR="00D84D0F" w:rsidRPr="00EE4863" w:rsidRDefault="00D84D0F" w:rsidP="00D84D0F">
      <w:pPr>
        <w:rPr>
          <w:sz w:val="20"/>
        </w:rPr>
      </w:pPr>
    </w:p>
    <w:p w14:paraId="012E873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A7AF8">
        <w:fldChar w:fldCharType="begin">
          <w:ffData>
            <w:name w:val="Text24"/>
            <w:enabled/>
            <w:calcOnExit w:val="0"/>
            <w:textInput/>
          </w:ffData>
        </w:fldChar>
      </w:r>
      <w:bookmarkStart w:id="9" w:name="Text24"/>
      <w:r w:rsidRPr="009A7AF8">
        <w:instrText xml:space="preserve"> FORMTEXT </w:instrText>
      </w:r>
      <w:r w:rsidRPr="009A7AF8">
        <w:fldChar w:fldCharType="separate"/>
      </w:r>
      <w:r w:rsidRPr="009A7AF8">
        <w:rPr>
          <w:noProof/>
        </w:rPr>
        <w:t> </w:t>
      </w:r>
      <w:r w:rsidRPr="009A7AF8">
        <w:rPr>
          <w:noProof/>
        </w:rPr>
        <w:t> </w:t>
      </w:r>
      <w:r w:rsidRPr="009A7AF8">
        <w:rPr>
          <w:noProof/>
        </w:rPr>
        <w:t> </w:t>
      </w:r>
      <w:r w:rsidRPr="009A7AF8">
        <w:rPr>
          <w:noProof/>
        </w:rPr>
        <w:t> </w:t>
      </w:r>
      <w:r w:rsidRPr="009A7AF8">
        <w:rPr>
          <w:noProof/>
        </w:rPr>
        <w:t> </w:t>
      </w:r>
      <w:r w:rsidRPr="009A7AF8">
        <w:fldChar w:fldCharType="end"/>
      </w:r>
      <w:bookmarkEnd w:id="9"/>
    </w:p>
    <w:p w14:paraId="012E8735" w14:textId="77777777" w:rsidR="00212958" w:rsidRPr="00D7145B" w:rsidRDefault="00212958" w:rsidP="00D7145B"/>
    <w:p w14:paraId="012E8736" w14:textId="283E8A4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52469">
        <w:t>12.0503</w:t>
      </w:r>
      <w:r w:rsidR="00212958" w:rsidRPr="00516FFE">
        <w:rPr>
          <w:u w:val="single"/>
        </w:rPr>
        <w:fldChar w:fldCharType="end"/>
      </w:r>
      <w:bookmarkEnd w:id="10"/>
    </w:p>
    <w:p w14:paraId="012E8737" w14:textId="77777777" w:rsidR="00C40487" w:rsidRDefault="00C40487" w:rsidP="00C40487"/>
    <w:p w14:paraId="012E8738" w14:textId="5F0F60E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45C77" w:rsidRPr="00D45C77">
        <w:t xml:space="preserve">Introduces the Dietary Guidelines for Americans and essential nutrients and emphasizes the importance of meeting nutritional needs throughout the life cycle. </w:t>
      </w:r>
      <w:r>
        <w:fldChar w:fldCharType="end"/>
      </w:r>
      <w:bookmarkEnd w:id="11"/>
    </w:p>
    <w:p w14:paraId="012E8739" w14:textId="77777777" w:rsidR="00860938" w:rsidRDefault="00860938" w:rsidP="007E4F12"/>
    <w:p w14:paraId="012E873A" w14:textId="2B712279"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E0F50">
        <w:t>None</w:t>
      </w:r>
      <w:r w:rsidRPr="001137F3">
        <w:rPr>
          <w:u w:val="single"/>
        </w:rPr>
        <w:fldChar w:fldCharType="end"/>
      </w:r>
      <w:bookmarkEnd w:id="12"/>
    </w:p>
    <w:p w14:paraId="012E873B" w14:textId="77777777" w:rsidR="00860938" w:rsidRPr="0072265D" w:rsidRDefault="00860938" w:rsidP="00571E7F">
      <w:pPr>
        <w:rPr>
          <w:b/>
        </w:rPr>
      </w:pPr>
    </w:p>
    <w:p w14:paraId="012E873C" w14:textId="7AC2A96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E0F50" w:rsidRPr="003E0F50">
        <w:t>CULN 1113, CULN 11</w:t>
      </w:r>
      <w:r w:rsidR="00BD6936">
        <w:t>2</w:t>
      </w:r>
      <w:r w:rsidR="003E0F50" w:rsidRPr="003E0F50">
        <w:t>3, CULN 11</w:t>
      </w:r>
      <w:r w:rsidR="00BD6936">
        <w:t>3</w:t>
      </w:r>
      <w:r w:rsidR="003E0F50" w:rsidRPr="003E0F50">
        <w:t>3, CULN 11</w:t>
      </w:r>
      <w:r w:rsidR="00BD6936">
        <w:t>4</w:t>
      </w:r>
      <w:r w:rsidR="003E0F50" w:rsidRPr="003E0F50">
        <w:t>3</w:t>
      </w:r>
      <w:r w:rsidRPr="001137F3">
        <w:rPr>
          <w:u w:val="single"/>
        </w:rPr>
        <w:fldChar w:fldCharType="end"/>
      </w:r>
      <w:bookmarkEnd w:id="13"/>
    </w:p>
    <w:p w14:paraId="012E873D" w14:textId="77777777" w:rsidR="00860938" w:rsidRPr="001137F3" w:rsidRDefault="00860938" w:rsidP="001137F3"/>
    <w:p w14:paraId="012E873E" w14:textId="0D6D9D1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87D47">
        <w:t>32</w:t>
      </w:r>
      <w:r w:rsidRPr="001137F3">
        <w:rPr>
          <w:u w:val="single"/>
        </w:rPr>
        <w:fldChar w:fldCharType="end"/>
      </w:r>
      <w:bookmarkEnd w:id="14"/>
    </w:p>
    <w:p w14:paraId="012E873F" w14:textId="77777777" w:rsidR="00860938" w:rsidRPr="00926161" w:rsidRDefault="00860938" w:rsidP="00571E7F"/>
    <w:p w14:paraId="012E874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12E8741" w14:textId="616A8DC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63B2A" w:rsidRPr="00763B2A">
        <w:t>Describe the Dietary Guidelines for Americans and their recommendations.</w:t>
      </w:r>
      <w:r>
        <w:fldChar w:fldCharType="end"/>
      </w:r>
      <w:bookmarkEnd w:id="15"/>
    </w:p>
    <w:p w14:paraId="012E8742" w14:textId="67ED28B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17596" w:rsidRPr="00317596">
        <w:t>Identify the six food groups and the nutrient content in each.</w:t>
      </w:r>
      <w:r>
        <w:fldChar w:fldCharType="end"/>
      </w:r>
      <w:bookmarkEnd w:id="16"/>
    </w:p>
    <w:p w14:paraId="012E8743" w14:textId="2638198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20984" w:rsidRPr="00B20984">
        <w:t>Describe the digestive process and nutrient metabolism, and their relation to health through the life cycle.</w:t>
      </w:r>
      <w:r>
        <w:fldChar w:fldCharType="end"/>
      </w:r>
      <w:bookmarkEnd w:id="17"/>
    </w:p>
    <w:p w14:paraId="012E8744" w14:textId="1B0B362D"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07ED7" w:rsidRPr="00C07ED7">
        <w:t>Demonstrate knowledge of establishing nutrition programs for a variety of foodservice settings.</w:t>
      </w:r>
      <w:r>
        <w:fldChar w:fldCharType="end"/>
      </w:r>
      <w:bookmarkEnd w:id="18"/>
    </w:p>
    <w:p w14:paraId="012E8746" w14:textId="77777777" w:rsidR="00C40487" w:rsidRDefault="00C40487" w:rsidP="00C40487"/>
    <w:p w14:paraId="012E8747"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012E8748" w14:textId="250E225F"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94459" w:rsidRPr="00C94459">
        <w:t xml:space="preserve">Assessment measures may include, but are not limited to, homework, quizzes, demonstrations, presentations, in-class activities, reports, and exams. </w:t>
      </w:r>
      <w:r>
        <w:fldChar w:fldCharType="end"/>
      </w:r>
      <w:bookmarkEnd w:id="19"/>
    </w:p>
    <w:p w14:paraId="012E874E" w14:textId="77777777" w:rsidR="00594256" w:rsidRPr="00CC3DF3" w:rsidRDefault="00594256" w:rsidP="0055677F">
      <w:pPr>
        <w:ind w:left="360" w:hanging="360"/>
      </w:pPr>
    </w:p>
    <w:p w14:paraId="012E874F" w14:textId="77777777" w:rsidR="00594256" w:rsidRPr="0072265D" w:rsidRDefault="00594256" w:rsidP="00571E7F">
      <w:pPr>
        <w:rPr>
          <w:b/>
        </w:rPr>
      </w:pPr>
      <w:r w:rsidRPr="0072265D">
        <w:rPr>
          <w:b/>
        </w:rPr>
        <w:t>Information to be included on the Instructor’s Course Syllabi:</w:t>
      </w:r>
    </w:p>
    <w:p w14:paraId="012E8750"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12E875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12E875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12E875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012E875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12E875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12E875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12E8757" w14:textId="77777777" w:rsidR="00C40487" w:rsidRDefault="00C40487" w:rsidP="00505C66"/>
    <w:p w14:paraId="012E8758" w14:textId="77777777" w:rsidR="00594256" w:rsidRPr="00594256" w:rsidRDefault="00594256" w:rsidP="00505C66">
      <w:pPr>
        <w:rPr>
          <w:b/>
        </w:rPr>
      </w:pPr>
      <w:r w:rsidRPr="00594256">
        <w:rPr>
          <w:b/>
        </w:rPr>
        <w:t>Expanded Course Outline:</w:t>
      </w:r>
    </w:p>
    <w:p w14:paraId="012E8759" w14:textId="77777777" w:rsidR="00594256" w:rsidRDefault="00594256" w:rsidP="00505C66"/>
    <w:p w14:paraId="053417C8" w14:textId="77777777" w:rsidR="008D5961" w:rsidRPr="008D5961" w:rsidRDefault="00594256" w:rsidP="008D5961">
      <w:r>
        <w:fldChar w:fldCharType="begin">
          <w:ffData>
            <w:name w:val="Text1"/>
            <w:enabled/>
            <w:calcOnExit w:val="0"/>
            <w:textInput/>
          </w:ffData>
        </w:fldChar>
      </w:r>
      <w:bookmarkStart w:id="20" w:name="Text1"/>
      <w:r>
        <w:instrText xml:space="preserve"> FORMTEXT </w:instrText>
      </w:r>
      <w:r>
        <w:fldChar w:fldCharType="separate"/>
      </w:r>
      <w:r w:rsidR="008D5961" w:rsidRPr="008D5961">
        <w:t>I.</w:t>
      </w:r>
      <w:r w:rsidR="008D5961" w:rsidRPr="008D5961">
        <w:tab/>
        <w:t>Nutrition</w:t>
      </w:r>
    </w:p>
    <w:p w14:paraId="3A810329" w14:textId="77777777" w:rsidR="008D5961" w:rsidRPr="008D5961" w:rsidRDefault="008D5961" w:rsidP="00A05337">
      <w:pPr>
        <w:ind w:left="720" w:hanging="360"/>
      </w:pPr>
      <w:r w:rsidRPr="008D5961">
        <w:t>A.</w:t>
      </w:r>
      <w:r w:rsidRPr="008D5961">
        <w:tab/>
        <w:t>Current dietary guidelines issued by the US Department of Health and Human Services (HHS) Office of Disease Prevention and Health Promotion and their recommendations</w:t>
      </w:r>
    </w:p>
    <w:p w14:paraId="02631BE2" w14:textId="77777777" w:rsidR="008D5961" w:rsidRPr="008D5961" w:rsidRDefault="008D5961" w:rsidP="00A05337">
      <w:pPr>
        <w:ind w:left="720" w:hanging="360"/>
      </w:pPr>
      <w:r w:rsidRPr="008D5961">
        <w:t>B.</w:t>
      </w:r>
      <w:r w:rsidRPr="008D5961">
        <w:tab/>
        <w:t>Food groups and their nutrient content</w:t>
      </w:r>
    </w:p>
    <w:p w14:paraId="2F31545E" w14:textId="77777777" w:rsidR="008D5961" w:rsidRPr="008D5961" w:rsidRDefault="008D5961" w:rsidP="00A05337">
      <w:pPr>
        <w:ind w:left="720" w:hanging="360"/>
      </w:pPr>
      <w:r w:rsidRPr="008D5961">
        <w:t>C.</w:t>
      </w:r>
      <w:r w:rsidRPr="008D5961">
        <w:tab/>
        <w:t>Food guides and food labels</w:t>
      </w:r>
    </w:p>
    <w:p w14:paraId="127E5486" w14:textId="77777777" w:rsidR="008D5961" w:rsidRPr="008D5961" w:rsidRDefault="008D5961" w:rsidP="00A05337">
      <w:pPr>
        <w:ind w:left="720" w:hanging="360"/>
      </w:pPr>
      <w:r w:rsidRPr="008D5961">
        <w:t>D.</w:t>
      </w:r>
      <w:r w:rsidRPr="008D5961">
        <w:tab/>
        <w:t>Recipes and menus and the dietary guidelines</w:t>
      </w:r>
    </w:p>
    <w:p w14:paraId="137D4FE8" w14:textId="77777777" w:rsidR="008D5961" w:rsidRPr="008D5961" w:rsidRDefault="008D5961" w:rsidP="00A05337">
      <w:pPr>
        <w:ind w:left="720" w:hanging="360"/>
      </w:pPr>
      <w:r w:rsidRPr="008D5961">
        <w:t>E.</w:t>
      </w:r>
      <w:r w:rsidRPr="008D5961">
        <w:tab/>
        <w:t>Characteristics, functions and best sources of the major nutrients</w:t>
      </w:r>
    </w:p>
    <w:p w14:paraId="496F25BD" w14:textId="77777777" w:rsidR="008D5961" w:rsidRPr="008D5961" w:rsidRDefault="008D5961" w:rsidP="00A05337">
      <w:pPr>
        <w:ind w:left="720" w:hanging="360"/>
      </w:pPr>
      <w:r w:rsidRPr="008D5961">
        <w:t>F.</w:t>
      </w:r>
      <w:r w:rsidRPr="008D5961">
        <w:tab/>
        <w:t>Vitamins, minerals, and water:  primary characteristics, functions and sources</w:t>
      </w:r>
    </w:p>
    <w:p w14:paraId="48078ED0" w14:textId="77777777" w:rsidR="008D5961" w:rsidRPr="008D5961" w:rsidRDefault="008D5961" w:rsidP="00A05337">
      <w:pPr>
        <w:ind w:left="720" w:hanging="360"/>
      </w:pPr>
      <w:r w:rsidRPr="008D5961">
        <w:t>G.</w:t>
      </w:r>
      <w:r w:rsidRPr="008D5961">
        <w:tab/>
        <w:t>Overview of the human digestive process</w:t>
      </w:r>
    </w:p>
    <w:p w14:paraId="64FEA285" w14:textId="77777777" w:rsidR="008D5961" w:rsidRPr="008D5961" w:rsidRDefault="008D5961" w:rsidP="00A05337">
      <w:pPr>
        <w:ind w:left="720" w:hanging="360"/>
      </w:pPr>
      <w:r w:rsidRPr="008D5961">
        <w:t>H.</w:t>
      </w:r>
      <w:r w:rsidRPr="008D5961">
        <w:tab/>
        <w:t>Estimating energy needs:  basal metabolic rate and exercise expenditure</w:t>
      </w:r>
    </w:p>
    <w:p w14:paraId="17ADA3CE" w14:textId="77777777" w:rsidR="008D5961" w:rsidRPr="008D5961" w:rsidRDefault="008D5961" w:rsidP="00A05337">
      <w:pPr>
        <w:ind w:left="720" w:hanging="360"/>
      </w:pPr>
      <w:r w:rsidRPr="008D5961">
        <w:t>I.</w:t>
      </w:r>
      <w:r w:rsidRPr="008D5961">
        <w:tab/>
        <w:t>Cooking techniques, storage principles, and portion sizes for retention of nutrients and effective weight management</w:t>
      </w:r>
    </w:p>
    <w:p w14:paraId="7B71E75B" w14:textId="77777777" w:rsidR="008D5961" w:rsidRPr="008D5961" w:rsidRDefault="008D5961" w:rsidP="00A05337">
      <w:pPr>
        <w:ind w:left="720" w:hanging="360"/>
      </w:pPr>
      <w:r w:rsidRPr="008D5961">
        <w:t>J.</w:t>
      </w:r>
      <w:r w:rsidRPr="008D5961">
        <w:tab/>
        <w:t>Exchange groups</w:t>
      </w:r>
    </w:p>
    <w:p w14:paraId="5BC57FE0" w14:textId="77777777" w:rsidR="008D5961" w:rsidRPr="008D5961" w:rsidRDefault="008D5961" w:rsidP="00A05337">
      <w:pPr>
        <w:ind w:left="720" w:hanging="360"/>
      </w:pPr>
      <w:r w:rsidRPr="008D5961">
        <w:t>K.</w:t>
      </w:r>
      <w:r w:rsidRPr="008D5961">
        <w:tab/>
        <w:t>Common food allergies and appropriate substitutions</w:t>
      </w:r>
    </w:p>
    <w:p w14:paraId="42C78AEB" w14:textId="77777777" w:rsidR="008D5961" w:rsidRPr="008D5961" w:rsidRDefault="008D5961" w:rsidP="00A05337">
      <w:pPr>
        <w:ind w:left="720" w:hanging="360"/>
      </w:pPr>
      <w:r w:rsidRPr="008D5961">
        <w:t>L.</w:t>
      </w:r>
      <w:r w:rsidRPr="008D5961">
        <w:tab/>
        <w:t>Contemporary nutritional issues</w:t>
      </w:r>
    </w:p>
    <w:p w14:paraId="7C292B57" w14:textId="77777777" w:rsidR="008D5961" w:rsidRPr="008D5961" w:rsidRDefault="008D5961" w:rsidP="00A05337">
      <w:pPr>
        <w:ind w:left="720" w:hanging="360"/>
      </w:pPr>
      <w:r w:rsidRPr="008D5961">
        <w:t>M.</w:t>
      </w:r>
      <w:r w:rsidRPr="008D5961">
        <w:tab/>
        <w:t>Emerging technologies (computerization) for nutrient analysis (i.e., Internet, recipe analysis software)</w:t>
      </w:r>
    </w:p>
    <w:p w14:paraId="52709DDE" w14:textId="77777777" w:rsidR="008D5961" w:rsidRPr="008D5961" w:rsidRDefault="008D5961" w:rsidP="00A05337">
      <w:pPr>
        <w:ind w:left="720" w:hanging="360"/>
      </w:pPr>
      <w:r w:rsidRPr="008D5961">
        <w:t>N.</w:t>
      </w:r>
      <w:r w:rsidRPr="008D5961">
        <w:tab/>
        <w:t>Marketing of healthy menu options</w:t>
      </w:r>
    </w:p>
    <w:p w14:paraId="456531D4" w14:textId="77777777" w:rsidR="008D5961" w:rsidRPr="008D5961" w:rsidRDefault="008D5961" w:rsidP="00A05337">
      <w:pPr>
        <w:ind w:left="720" w:hanging="360"/>
      </w:pPr>
      <w:r w:rsidRPr="008D5961">
        <w:t>O.</w:t>
      </w:r>
      <w:r w:rsidRPr="008D5961">
        <w:tab/>
        <w:t>Weight management, exercise, and nutrition over the life cycle</w:t>
      </w:r>
    </w:p>
    <w:p w14:paraId="5635663C" w14:textId="77777777" w:rsidR="008D5961" w:rsidRPr="008D5961" w:rsidRDefault="008D5961" w:rsidP="008D5961"/>
    <w:p w14:paraId="599FEBEE" w14:textId="77777777" w:rsidR="008D5961" w:rsidRPr="008D5961" w:rsidRDefault="008D5961" w:rsidP="008D5961">
      <w:r w:rsidRPr="008D5961">
        <w:t>II.</w:t>
      </w:r>
      <w:r w:rsidRPr="008D5961">
        <w:tab/>
        <w:t>Menu Planning</w:t>
      </w:r>
    </w:p>
    <w:p w14:paraId="672AE505" w14:textId="77777777" w:rsidR="008D5961" w:rsidRPr="008D5961" w:rsidRDefault="008D5961" w:rsidP="00A05337">
      <w:pPr>
        <w:ind w:left="720" w:hanging="360"/>
      </w:pPr>
      <w:r w:rsidRPr="008D5961">
        <w:t>A.</w:t>
      </w:r>
      <w:r w:rsidRPr="008D5961">
        <w:tab/>
        <w:t>Principles of basic menu planning</w:t>
      </w:r>
    </w:p>
    <w:p w14:paraId="73A0EFAB" w14:textId="77777777" w:rsidR="008D5961" w:rsidRPr="008D5961" w:rsidRDefault="008D5961" w:rsidP="00A05337">
      <w:pPr>
        <w:ind w:left="720" w:hanging="360"/>
      </w:pPr>
      <w:r w:rsidRPr="008D5961">
        <w:t>B.</w:t>
      </w:r>
      <w:r w:rsidRPr="008D5961">
        <w:tab/>
        <w:t>Menu item descriptions and established truth-in-menu guidelines</w:t>
      </w:r>
    </w:p>
    <w:p w14:paraId="001760D2" w14:textId="77777777" w:rsidR="008D5961" w:rsidRPr="008D5961" w:rsidRDefault="008D5961" w:rsidP="00A05337">
      <w:pPr>
        <w:ind w:left="720" w:hanging="360"/>
      </w:pPr>
      <w:r w:rsidRPr="008D5961">
        <w:t>C.</w:t>
      </w:r>
      <w:r w:rsidRPr="008D5961">
        <w:tab/>
        <w:t>Applying principles of nutrition to menu development</w:t>
      </w:r>
    </w:p>
    <w:p w14:paraId="012E875C" w14:textId="274A35F1" w:rsidR="007A3EA7" w:rsidRDefault="008D5961" w:rsidP="009A7AF8">
      <w:pPr>
        <w:ind w:left="720" w:hanging="360"/>
      </w:pPr>
      <w:r w:rsidRPr="008D5961">
        <w:t>D.</w:t>
      </w:r>
      <w:r w:rsidRPr="008D5961">
        <w:tab/>
        <w:t>Availability of food and seasonal menus</w:t>
      </w:r>
      <w:r w:rsidR="00594256">
        <w:fldChar w:fldCharType="end"/>
      </w:r>
      <w:bookmarkStart w:id="21" w:name="_GoBack"/>
      <w:bookmarkEnd w:id="20"/>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C47CF" w14:textId="77777777" w:rsidR="000D13AA" w:rsidRDefault="000D13AA">
      <w:r>
        <w:separator/>
      </w:r>
    </w:p>
  </w:endnote>
  <w:endnote w:type="continuationSeparator" w:id="0">
    <w:p w14:paraId="42AE317A" w14:textId="77777777" w:rsidR="000D13AA" w:rsidRDefault="000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876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E876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8765" w14:textId="3728528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AF8">
      <w:rPr>
        <w:rStyle w:val="PageNumber"/>
        <w:noProof/>
      </w:rPr>
      <w:t>2</w:t>
    </w:r>
    <w:r>
      <w:rPr>
        <w:rStyle w:val="PageNumber"/>
      </w:rPr>
      <w:fldChar w:fldCharType="end"/>
    </w:r>
  </w:p>
  <w:p w14:paraId="012E876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096A" w14:textId="77777777" w:rsidR="000D13AA" w:rsidRDefault="000D13AA">
      <w:r>
        <w:separator/>
      </w:r>
    </w:p>
  </w:footnote>
  <w:footnote w:type="continuationSeparator" w:id="0">
    <w:p w14:paraId="3FF899A4" w14:textId="77777777" w:rsidR="000D13AA" w:rsidRDefault="000D13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FWir8OX0ErLUooV31d2HzO3TdHuUJgA0npfp9135OZ3zpyctyKm95J0pzHUnSKMYJ6SdFv9yxx5BsVHXF/6tQ==" w:salt="uEXFihUZqvnf304V5r1v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sDA1NrY0NDexNDFQ0lEKTi0uzszPAykwrgUA46D92ywAAAA="/>
  </w:docVars>
  <w:rsids>
    <w:rsidRoot w:val="00A96B5F"/>
    <w:rsid w:val="00003C04"/>
    <w:rsid w:val="000126A8"/>
    <w:rsid w:val="00012F7A"/>
    <w:rsid w:val="00021AFD"/>
    <w:rsid w:val="00022164"/>
    <w:rsid w:val="00022A4D"/>
    <w:rsid w:val="00030D91"/>
    <w:rsid w:val="00036C6A"/>
    <w:rsid w:val="00037387"/>
    <w:rsid w:val="00041E51"/>
    <w:rsid w:val="00051C11"/>
    <w:rsid w:val="00052469"/>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13AA"/>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5FF9"/>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7596"/>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0F50"/>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0A24"/>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3B2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5961"/>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7AF8"/>
    <w:rsid w:val="009B1B5A"/>
    <w:rsid w:val="009B417A"/>
    <w:rsid w:val="009B71CE"/>
    <w:rsid w:val="009C2164"/>
    <w:rsid w:val="009D3658"/>
    <w:rsid w:val="009E1260"/>
    <w:rsid w:val="009F0FF0"/>
    <w:rsid w:val="009F16CB"/>
    <w:rsid w:val="00A0233E"/>
    <w:rsid w:val="00A05337"/>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98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6936"/>
    <w:rsid w:val="00BD7D24"/>
    <w:rsid w:val="00BE49D8"/>
    <w:rsid w:val="00BE6FBB"/>
    <w:rsid w:val="00BF091F"/>
    <w:rsid w:val="00BF2A87"/>
    <w:rsid w:val="00BF4BDE"/>
    <w:rsid w:val="00BF4E9A"/>
    <w:rsid w:val="00C07ED7"/>
    <w:rsid w:val="00C12166"/>
    <w:rsid w:val="00C21282"/>
    <w:rsid w:val="00C345E7"/>
    <w:rsid w:val="00C40487"/>
    <w:rsid w:val="00C612E2"/>
    <w:rsid w:val="00C61B27"/>
    <w:rsid w:val="00C65E6B"/>
    <w:rsid w:val="00C6740E"/>
    <w:rsid w:val="00C7580E"/>
    <w:rsid w:val="00C8137D"/>
    <w:rsid w:val="00C94459"/>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5C77"/>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7D47"/>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72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AC1A28"/>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3C123A4-86B0-4B05-B25E-3EA6EB8A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TotalTime>
  <Pages>2</Pages>
  <Words>669</Words>
  <Characters>4208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2021-09-07T19:11:00Z</dcterms:modified>
</cp:coreProperties>
</file>