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20T00:00:00Z">
          <w:dateFormat w:val="M/d/yyyy"/>
          <w:lid w:val="en-US"/>
          <w:storeMappedDataAs w:val="dateTime"/>
          <w:calendar w:val="gregorian"/>
        </w:date>
      </w:sdtPr>
      <w:sdtEndPr/>
      <w:sdtContent>
        <w:p w14:paraId="52317B4E" w14:textId="5961D909" w:rsidR="00397F62" w:rsidRPr="00891DED" w:rsidRDefault="00F33511" w:rsidP="0046071E">
          <w:pPr>
            <w:pStyle w:val="Heading1"/>
            <w:rPr>
              <w:b w:val="0"/>
              <w:sz w:val="20"/>
              <w:szCs w:val="20"/>
            </w:rPr>
          </w:pPr>
          <w:r>
            <w:rPr>
              <w:b w:val="0"/>
              <w:sz w:val="20"/>
              <w:szCs w:val="20"/>
              <w:lang w:val="en-US"/>
            </w:rPr>
            <w:t>3/20/2021</w:t>
          </w:r>
        </w:p>
      </w:sdtContent>
    </w:sdt>
    <w:p w14:paraId="4F544011" w14:textId="77777777" w:rsidR="00397F62" w:rsidRPr="006713B6" w:rsidRDefault="00BF719A" w:rsidP="00397F62">
      <w:pPr>
        <w:pStyle w:val="Heading1"/>
        <w:jc w:val="center"/>
        <w:rPr>
          <w:b w:val="0"/>
        </w:rPr>
      </w:pPr>
      <w:r w:rsidRPr="008269F0">
        <w:rPr>
          <w:noProof/>
          <w:lang w:val="en-US" w:eastAsia="en-US"/>
        </w:rPr>
        <w:drawing>
          <wp:inline distT="0" distB="0" distL="0" distR="0" wp14:anchorId="7EA19E3A" wp14:editId="19400AF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6E2AB91E" w14:textId="77777777" w:rsidR="00397F62" w:rsidRPr="00397F62" w:rsidRDefault="00397F62" w:rsidP="00397F62">
      <w:pPr>
        <w:jc w:val="center"/>
      </w:pPr>
    </w:p>
    <w:p w14:paraId="780CB825" w14:textId="77777777" w:rsidR="00212958" w:rsidRPr="000660AA" w:rsidRDefault="00212958" w:rsidP="00571E7F">
      <w:pPr>
        <w:jc w:val="center"/>
        <w:rPr>
          <w:sz w:val="36"/>
          <w:szCs w:val="36"/>
        </w:rPr>
      </w:pPr>
      <w:r w:rsidRPr="000660AA">
        <w:rPr>
          <w:sz w:val="36"/>
          <w:szCs w:val="36"/>
        </w:rPr>
        <w:t>Baton Rouge Community College</w:t>
      </w:r>
    </w:p>
    <w:p w14:paraId="1B015436" w14:textId="77777777" w:rsidR="00212958" w:rsidRPr="00853241" w:rsidRDefault="00212958" w:rsidP="000D6C70">
      <w:pPr>
        <w:jc w:val="center"/>
      </w:pPr>
      <w:r w:rsidRPr="000660AA">
        <w:rPr>
          <w:i/>
          <w:sz w:val="32"/>
          <w:szCs w:val="32"/>
        </w:rPr>
        <w:t>Academic Affairs Master Syllabus</w:t>
      </w:r>
    </w:p>
    <w:p w14:paraId="1D085D55" w14:textId="77777777" w:rsidR="00212958" w:rsidRPr="000821D6" w:rsidRDefault="00212958" w:rsidP="0074285D">
      <w:pPr>
        <w:jc w:val="center"/>
        <w:rPr>
          <w:szCs w:val="36"/>
        </w:rPr>
      </w:pPr>
    </w:p>
    <w:p w14:paraId="64F144D1" w14:textId="21930FFC"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33511">
        <w:t>4 March 2021</w:t>
      </w:r>
      <w:r w:rsidRPr="00212958">
        <w:rPr>
          <w:u w:val="single"/>
        </w:rPr>
        <w:fldChar w:fldCharType="end"/>
      </w:r>
      <w:bookmarkEnd w:id="0"/>
    </w:p>
    <w:p w14:paraId="16E9F5F2" w14:textId="46919267" w:rsidR="00212958" w:rsidRDefault="00212958" w:rsidP="00212958">
      <w:pPr>
        <w:spacing w:before="120"/>
        <w:ind w:left="1728"/>
      </w:pPr>
      <w:r>
        <w:t>Term and Year of Implementation:</w:t>
      </w:r>
      <w:r>
        <w:tab/>
      </w:r>
      <w:r w:rsidRPr="00F33511">
        <w:fldChar w:fldCharType="begin">
          <w:ffData>
            <w:name w:val="Text29"/>
            <w:enabled/>
            <w:calcOnExit w:val="0"/>
            <w:textInput/>
          </w:ffData>
        </w:fldChar>
      </w:r>
      <w:bookmarkStart w:id="1" w:name="Text29"/>
      <w:r w:rsidRPr="00F33511">
        <w:instrText xml:space="preserve"> FORMTEXT </w:instrText>
      </w:r>
      <w:r w:rsidRPr="00F33511">
        <w:fldChar w:fldCharType="separate"/>
      </w:r>
      <w:r w:rsidR="00E21D39" w:rsidRPr="00F33511">
        <w:t>Spring 2022</w:t>
      </w:r>
      <w:r w:rsidRPr="00F33511">
        <w:fldChar w:fldCharType="end"/>
      </w:r>
      <w:bookmarkEnd w:id="1"/>
    </w:p>
    <w:p w14:paraId="288D0D99" w14:textId="77777777" w:rsidR="00212958" w:rsidRDefault="00212958" w:rsidP="0074285D">
      <w:pPr>
        <w:jc w:val="center"/>
      </w:pPr>
    </w:p>
    <w:p w14:paraId="464F6167" w14:textId="59AA4C23"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F33511">
        <w:fldChar w:fldCharType="begin">
          <w:ffData>
            <w:name w:val="Text30"/>
            <w:enabled/>
            <w:calcOnExit w:val="0"/>
            <w:textInput/>
          </w:ffData>
        </w:fldChar>
      </w:r>
      <w:bookmarkStart w:id="2" w:name="Text30"/>
      <w:r w:rsidR="00D7145B" w:rsidRPr="00F33511">
        <w:instrText xml:space="preserve"> FORMTEXT </w:instrText>
      </w:r>
      <w:r w:rsidR="00D7145B" w:rsidRPr="00F33511">
        <w:fldChar w:fldCharType="separate"/>
      </w:r>
      <w:r w:rsidR="002F58AC" w:rsidRPr="00F33511">
        <w:rPr>
          <w:noProof/>
        </w:rPr>
        <w:t xml:space="preserve">American Sign Language </w:t>
      </w:r>
      <w:r w:rsidR="00E21D39" w:rsidRPr="00F33511">
        <w:rPr>
          <w:noProof/>
        </w:rPr>
        <w:t>I</w:t>
      </w:r>
      <w:r w:rsidR="002F58AC" w:rsidRPr="00F33511">
        <w:rPr>
          <w:noProof/>
        </w:rPr>
        <w:t>I</w:t>
      </w:r>
      <w:r w:rsidR="00D7145B" w:rsidRPr="00F33511">
        <w:fldChar w:fldCharType="end"/>
      </w:r>
      <w:bookmarkEnd w:id="2"/>
    </w:p>
    <w:p w14:paraId="6E587672" w14:textId="77777777" w:rsidR="00D7145B" w:rsidRDefault="00D7145B" w:rsidP="00D7145B"/>
    <w:p w14:paraId="52C4DEEF" w14:textId="25A0A8C7" w:rsidR="00D7145B" w:rsidRPr="00D7145B" w:rsidRDefault="00D7145B" w:rsidP="00D7145B">
      <w:r w:rsidRPr="000630C5">
        <w:rPr>
          <w:b/>
        </w:rPr>
        <w:t xml:space="preserve">BRCC </w:t>
      </w:r>
      <w:r>
        <w:rPr>
          <w:b/>
        </w:rPr>
        <w:t xml:space="preserve">Course </w:t>
      </w:r>
      <w:r w:rsidRPr="000630C5">
        <w:rPr>
          <w:b/>
        </w:rPr>
        <w:t>Rubric:</w:t>
      </w:r>
      <w:r>
        <w:rPr>
          <w:b/>
        </w:rPr>
        <w:tab/>
      </w:r>
      <w:r w:rsidRPr="00F33511">
        <w:fldChar w:fldCharType="begin">
          <w:ffData>
            <w:name w:val="Text31"/>
            <w:enabled/>
            <w:calcOnExit w:val="0"/>
            <w:textInput/>
          </w:ffData>
        </w:fldChar>
      </w:r>
      <w:bookmarkStart w:id="3" w:name="Text31"/>
      <w:r w:rsidRPr="00F33511">
        <w:instrText xml:space="preserve"> FORMTEXT </w:instrText>
      </w:r>
      <w:r w:rsidRPr="00F33511">
        <w:fldChar w:fldCharType="separate"/>
      </w:r>
      <w:r w:rsidR="002F58AC" w:rsidRPr="00F33511">
        <w:rPr>
          <w:noProof/>
        </w:rPr>
        <w:t>ASLS 10</w:t>
      </w:r>
      <w:r w:rsidR="00E21D39" w:rsidRPr="00F33511">
        <w:rPr>
          <w:noProof/>
        </w:rPr>
        <w:t>23</w:t>
      </w:r>
      <w:r w:rsidRPr="00F33511">
        <w:fldChar w:fldCharType="end"/>
      </w:r>
      <w:bookmarkEnd w:id="3"/>
    </w:p>
    <w:p w14:paraId="65A969D6" w14:textId="77777777" w:rsidR="00D7145B" w:rsidRDefault="00D7145B" w:rsidP="00D7145B"/>
    <w:p w14:paraId="2F4E2FFA" w14:textId="39492091" w:rsidR="00516FFE" w:rsidRDefault="00516FFE" w:rsidP="00D7145B">
      <w:r w:rsidRPr="00516FFE">
        <w:rPr>
          <w:b/>
        </w:rPr>
        <w:t>Previous Course Rubric</w:t>
      </w:r>
      <w:r>
        <w:t>:</w:t>
      </w:r>
      <w:r>
        <w:tab/>
      </w:r>
      <w:r w:rsidRPr="0019088B">
        <w:fldChar w:fldCharType="begin">
          <w:ffData>
            <w:name w:val="Text31"/>
            <w:enabled/>
            <w:calcOnExit w:val="0"/>
            <w:textInput/>
          </w:ffData>
        </w:fldChar>
      </w:r>
      <w:r w:rsidRPr="0019088B">
        <w:instrText xml:space="preserve"> FORMTEXT </w:instrText>
      </w:r>
      <w:r w:rsidRPr="0019088B">
        <w:fldChar w:fldCharType="separate"/>
      </w:r>
      <w:r w:rsidR="00522E84" w:rsidRPr="0019088B">
        <w:t> </w:t>
      </w:r>
      <w:r w:rsidR="00522E84" w:rsidRPr="0019088B">
        <w:t> </w:t>
      </w:r>
      <w:r w:rsidR="00522E84" w:rsidRPr="0019088B">
        <w:t> </w:t>
      </w:r>
      <w:r w:rsidR="00522E84" w:rsidRPr="0019088B">
        <w:t> </w:t>
      </w:r>
      <w:r w:rsidR="00522E84" w:rsidRPr="0019088B">
        <w:t> </w:t>
      </w:r>
      <w:r w:rsidRPr="0019088B">
        <w:fldChar w:fldCharType="end"/>
      </w:r>
    </w:p>
    <w:p w14:paraId="65935F9C" w14:textId="77777777" w:rsidR="00516FFE" w:rsidRDefault="00516FFE" w:rsidP="00D7145B"/>
    <w:p w14:paraId="61C7E30C"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BB7DED">
        <w:fldChar w:fldCharType="begin">
          <w:ffData>
            <w:name w:val="Text27"/>
            <w:enabled/>
            <w:calcOnExit w:val="0"/>
            <w:textInput>
              <w:maxLength w:val="30"/>
            </w:textInput>
          </w:ffData>
        </w:fldChar>
      </w:r>
      <w:bookmarkStart w:id="4" w:name="Text27"/>
      <w:r w:rsidR="00212958" w:rsidRPr="00BB7DED">
        <w:instrText xml:space="preserve"> FORMTEXT </w:instrText>
      </w:r>
      <w:r w:rsidR="00212958" w:rsidRPr="00BB7DED">
        <w:fldChar w:fldCharType="separate"/>
      </w:r>
      <w:r w:rsidR="002F58AC" w:rsidRPr="00BB7DED">
        <w:rPr>
          <w:noProof/>
        </w:rPr>
        <w:t>3</w:t>
      </w:r>
      <w:r w:rsidR="00212958" w:rsidRPr="00BB7DED">
        <w:fldChar w:fldCharType="end"/>
      </w:r>
      <w:bookmarkEnd w:id="4"/>
      <w:r w:rsidR="008F0C88" w:rsidRPr="00BB7DED">
        <w:t>-</w:t>
      </w:r>
      <w:r w:rsidR="008F0C88" w:rsidRPr="00BB7DED">
        <w:fldChar w:fldCharType="begin">
          <w:ffData>
            <w:name w:val="Text33"/>
            <w:enabled/>
            <w:calcOnExit w:val="0"/>
            <w:textInput/>
          </w:ffData>
        </w:fldChar>
      </w:r>
      <w:bookmarkStart w:id="5" w:name="Text33"/>
      <w:r w:rsidR="008F0C88" w:rsidRPr="00BB7DED">
        <w:instrText xml:space="preserve"> FORMTEXT </w:instrText>
      </w:r>
      <w:r w:rsidR="008F0C88" w:rsidRPr="00BB7DED">
        <w:fldChar w:fldCharType="separate"/>
      </w:r>
      <w:r w:rsidR="002F58AC" w:rsidRPr="00BB7DED">
        <w:rPr>
          <w:noProof/>
        </w:rPr>
        <w:t>0</w:t>
      </w:r>
      <w:r w:rsidR="008F0C88" w:rsidRPr="00BB7DED">
        <w:fldChar w:fldCharType="end"/>
      </w:r>
      <w:bookmarkEnd w:id="5"/>
      <w:r w:rsidR="008F0C88" w:rsidRPr="00BB7DED">
        <w:t>-</w:t>
      </w:r>
      <w:r w:rsidR="008F0C88" w:rsidRPr="00BB7DED">
        <w:fldChar w:fldCharType="begin">
          <w:ffData>
            <w:name w:val="Text34"/>
            <w:enabled/>
            <w:calcOnExit w:val="0"/>
            <w:textInput/>
          </w:ffData>
        </w:fldChar>
      </w:r>
      <w:bookmarkStart w:id="6" w:name="Text34"/>
      <w:r w:rsidR="008F0C88" w:rsidRPr="00BB7DED">
        <w:instrText xml:space="preserve"> FORMTEXT </w:instrText>
      </w:r>
      <w:r w:rsidR="008F0C88" w:rsidRPr="00BB7DED">
        <w:fldChar w:fldCharType="separate"/>
      </w:r>
      <w:r w:rsidR="002F58AC" w:rsidRPr="00BB7DED">
        <w:rPr>
          <w:noProof/>
        </w:rPr>
        <w:t>3</w:t>
      </w:r>
      <w:r w:rsidR="008F0C88" w:rsidRPr="00BB7DED">
        <w:fldChar w:fldCharType="end"/>
      </w:r>
      <w:bookmarkEnd w:id="6"/>
    </w:p>
    <w:p w14:paraId="4C5E3B78" w14:textId="77777777" w:rsidR="00516FFE" w:rsidRDefault="00516FFE" w:rsidP="00D7145B">
      <w:pPr>
        <w:rPr>
          <w:sz w:val="20"/>
        </w:rPr>
      </w:pPr>
    </w:p>
    <w:p w14:paraId="561C4AF3"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B7DED">
        <w:fldChar w:fldCharType="begin">
          <w:ffData>
            <w:name w:val="Text27"/>
            <w:enabled/>
            <w:calcOnExit w:val="0"/>
            <w:textInput>
              <w:maxLength w:val="30"/>
            </w:textInput>
          </w:ffData>
        </w:fldChar>
      </w:r>
      <w:r w:rsidRPr="00BB7DED">
        <w:instrText xml:space="preserve"> FORMTEXT </w:instrText>
      </w:r>
      <w:r w:rsidRPr="00BB7DED">
        <w:fldChar w:fldCharType="separate"/>
      </w:r>
      <w:r w:rsidR="002F58AC" w:rsidRPr="00BB7DED">
        <w:rPr>
          <w:noProof/>
        </w:rPr>
        <w:t>45</w:t>
      </w:r>
      <w:r w:rsidRPr="00BB7DED">
        <w:fldChar w:fldCharType="end"/>
      </w:r>
      <w:r w:rsidRPr="00BB7DED">
        <w:t>-</w:t>
      </w:r>
      <w:r w:rsidRPr="00BB7DED">
        <w:fldChar w:fldCharType="begin">
          <w:ffData>
            <w:name w:val="Text35"/>
            <w:enabled/>
            <w:calcOnExit w:val="0"/>
            <w:textInput/>
          </w:ffData>
        </w:fldChar>
      </w:r>
      <w:bookmarkStart w:id="7" w:name="Text35"/>
      <w:r w:rsidRPr="00BB7DED">
        <w:instrText xml:space="preserve"> FORMTEXT </w:instrText>
      </w:r>
      <w:r w:rsidRPr="00BB7DED">
        <w:fldChar w:fldCharType="separate"/>
      </w:r>
      <w:r w:rsidR="002F58AC" w:rsidRPr="00BB7DED">
        <w:rPr>
          <w:noProof/>
        </w:rPr>
        <w:t>0</w:t>
      </w:r>
      <w:r w:rsidRPr="00BB7DED">
        <w:fldChar w:fldCharType="end"/>
      </w:r>
      <w:bookmarkEnd w:id="7"/>
      <w:r w:rsidRPr="00BB7DED">
        <w:t>-</w:t>
      </w:r>
      <w:r w:rsidRPr="00BB7DED">
        <w:fldChar w:fldCharType="begin">
          <w:ffData>
            <w:name w:val="Text36"/>
            <w:enabled/>
            <w:calcOnExit w:val="0"/>
            <w:textInput/>
          </w:ffData>
        </w:fldChar>
      </w:r>
      <w:bookmarkStart w:id="8" w:name="Text36"/>
      <w:r w:rsidRPr="00BB7DED">
        <w:instrText xml:space="preserve"> FORMTEXT </w:instrText>
      </w:r>
      <w:r w:rsidRPr="00BB7DED">
        <w:fldChar w:fldCharType="separate"/>
      </w:r>
      <w:r w:rsidR="002F58AC" w:rsidRPr="00BB7DED">
        <w:rPr>
          <w:noProof/>
        </w:rPr>
        <w:t>45</w:t>
      </w:r>
      <w:r w:rsidRPr="00BB7DED">
        <w:fldChar w:fldCharType="end"/>
      </w:r>
      <w:bookmarkEnd w:id="8"/>
    </w:p>
    <w:p w14:paraId="16743CBF" w14:textId="77777777" w:rsidR="008F0C88" w:rsidRPr="00EE4863" w:rsidRDefault="008F0C88" w:rsidP="00D7145B">
      <w:pPr>
        <w:rPr>
          <w:sz w:val="20"/>
        </w:rPr>
      </w:pPr>
    </w:p>
    <w:p w14:paraId="044B3785" w14:textId="4EA76E62"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19088B">
        <w:fldChar w:fldCharType="begin">
          <w:ffData>
            <w:name w:val="Text24"/>
            <w:enabled/>
            <w:calcOnExit w:val="0"/>
            <w:textInput/>
          </w:ffData>
        </w:fldChar>
      </w:r>
      <w:bookmarkStart w:id="9" w:name="Text24"/>
      <w:r w:rsidRPr="0019088B">
        <w:instrText xml:space="preserve"> FORMTEXT </w:instrText>
      </w:r>
      <w:r w:rsidRPr="0019088B">
        <w:fldChar w:fldCharType="separate"/>
      </w:r>
      <w:r w:rsidR="00522E84" w:rsidRPr="0019088B">
        <w:t> </w:t>
      </w:r>
      <w:r w:rsidR="00522E84" w:rsidRPr="0019088B">
        <w:t> </w:t>
      </w:r>
      <w:r w:rsidR="00522E84" w:rsidRPr="0019088B">
        <w:t> </w:t>
      </w:r>
      <w:r w:rsidR="00522E84" w:rsidRPr="0019088B">
        <w:t> </w:t>
      </w:r>
      <w:r w:rsidR="00522E84" w:rsidRPr="0019088B">
        <w:t> </w:t>
      </w:r>
      <w:r w:rsidRPr="0019088B">
        <w:fldChar w:fldCharType="end"/>
      </w:r>
      <w:bookmarkEnd w:id="9"/>
    </w:p>
    <w:p w14:paraId="549D8B68" w14:textId="77777777" w:rsidR="00212958" w:rsidRPr="00D7145B" w:rsidRDefault="00212958" w:rsidP="00D7145B"/>
    <w:p w14:paraId="3AFA076C" w14:textId="49CE286E" w:rsidR="00212958" w:rsidRDefault="00516FFE" w:rsidP="008176A2">
      <w:r w:rsidRPr="00B263A9">
        <w:rPr>
          <w:b/>
        </w:rPr>
        <w:t>CIP Code</w:t>
      </w:r>
      <w:r>
        <w:rPr>
          <w:b/>
        </w:rPr>
        <w:t>:</w:t>
      </w:r>
      <w:r>
        <w:rPr>
          <w:b/>
        </w:rPr>
        <w:tab/>
      </w:r>
      <w:r w:rsidR="00212958" w:rsidRPr="00BB7DED">
        <w:fldChar w:fldCharType="begin">
          <w:ffData>
            <w:name w:val="Text26"/>
            <w:enabled/>
            <w:calcOnExit w:val="0"/>
            <w:textInput/>
          </w:ffData>
        </w:fldChar>
      </w:r>
      <w:bookmarkStart w:id="10" w:name="Text26"/>
      <w:r w:rsidR="00212958" w:rsidRPr="00BB7DED">
        <w:instrText xml:space="preserve"> FORMTEXT </w:instrText>
      </w:r>
      <w:r w:rsidR="00212958" w:rsidRPr="00BB7DED">
        <w:fldChar w:fldCharType="separate"/>
      </w:r>
      <w:r w:rsidR="003D3FA2" w:rsidRPr="00BB7DED">
        <w:rPr>
          <w:noProof/>
        </w:rPr>
        <w:t>16.1601</w:t>
      </w:r>
      <w:r w:rsidR="00212958" w:rsidRPr="00BB7DED">
        <w:fldChar w:fldCharType="end"/>
      </w:r>
      <w:bookmarkEnd w:id="10"/>
    </w:p>
    <w:p w14:paraId="24FB90A1" w14:textId="77777777" w:rsidR="00C40487" w:rsidRDefault="00C40487" w:rsidP="00C40487"/>
    <w:p w14:paraId="61E83485" w14:textId="58A3ACB9"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A61EAF">
        <w:t>Focuses on the c</w:t>
      </w:r>
      <w:r w:rsidR="00885CA7" w:rsidRPr="00885CA7">
        <w:t>ontinued study of American Sign Language (ASL) with an emphasis on refining the use of basic ASL</w:t>
      </w:r>
      <w:r w:rsidR="00DE6540">
        <w:t xml:space="preserve"> </w:t>
      </w:r>
      <w:r w:rsidR="00885CA7" w:rsidRPr="00885CA7">
        <w:t>sentence types and further development of conversational strategies. Students will also broaden their knowledge of the Deaf community and Deaf culture. Course instruction is primarily in ASL.</w:t>
      </w:r>
      <w:r>
        <w:fldChar w:fldCharType="end"/>
      </w:r>
      <w:bookmarkEnd w:id="11"/>
    </w:p>
    <w:p w14:paraId="2433CFD3" w14:textId="77777777" w:rsidR="00860938" w:rsidRDefault="00860938" w:rsidP="007E4F12"/>
    <w:p w14:paraId="72B88EA4" w14:textId="5A895D41" w:rsidR="00860938" w:rsidRPr="000E047A" w:rsidRDefault="00860938" w:rsidP="00D80F82">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80F82" w:rsidRPr="00D80F82">
        <w:t>ASLS 101</w:t>
      </w:r>
      <w:r w:rsidR="00D80F82">
        <w:t>3</w:t>
      </w:r>
      <w:r w:rsidR="004327FC">
        <w:t xml:space="preserve"> with a grade of "C" or better</w:t>
      </w:r>
      <w:r w:rsidRPr="001137F3">
        <w:rPr>
          <w:u w:val="single"/>
        </w:rPr>
        <w:fldChar w:fldCharType="end"/>
      </w:r>
      <w:bookmarkStart w:id="13" w:name="_GoBack"/>
      <w:bookmarkEnd w:id="12"/>
      <w:bookmarkEnd w:id="13"/>
    </w:p>
    <w:p w14:paraId="2D45243D" w14:textId="77777777" w:rsidR="00860938" w:rsidRPr="0072265D" w:rsidRDefault="00860938" w:rsidP="00571E7F">
      <w:pPr>
        <w:rPr>
          <w:b/>
        </w:rPr>
      </w:pPr>
    </w:p>
    <w:p w14:paraId="508BF8F9" w14:textId="5DC2F534" w:rsidR="00860938" w:rsidRPr="000E047A" w:rsidRDefault="00860938" w:rsidP="00860938">
      <w:r w:rsidRPr="0072265D">
        <w:rPr>
          <w:b/>
        </w:rPr>
        <w:t>Co-requisites:</w:t>
      </w:r>
      <w:r>
        <w:tab/>
      </w:r>
      <w:r>
        <w:tab/>
      </w:r>
      <w:r w:rsidRPr="00BB7DED">
        <w:fldChar w:fldCharType="begin">
          <w:ffData>
            <w:name w:val="Text14"/>
            <w:enabled/>
            <w:calcOnExit w:val="0"/>
            <w:textInput/>
          </w:ffData>
        </w:fldChar>
      </w:r>
      <w:bookmarkStart w:id="14" w:name="Text14"/>
      <w:r w:rsidRPr="00BB7DED">
        <w:instrText xml:space="preserve"> FORMTEXT </w:instrText>
      </w:r>
      <w:r w:rsidRPr="00BB7DED">
        <w:fldChar w:fldCharType="separate"/>
      </w:r>
      <w:r w:rsidR="003D3FA2" w:rsidRPr="00BB7DED">
        <w:rPr>
          <w:noProof/>
        </w:rPr>
        <w:t>None</w:t>
      </w:r>
      <w:r w:rsidRPr="00BB7DED">
        <w:fldChar w:fldCharType="end"/>
      </w:r>
      <w:bookmarkEnd w:id="14"/>
    </w:p>
    <w:p w14:paraId="24DB46DE" w14:textId="77777777" w:rsidR="00860938" w:rsidRPr="001137F3" w:rsidRDefault="00860938" w:rsidP="001137F3"/>
    <w:p w14:paraId="0B3A8765" w14:textId="4FF37A1B" w:rsidR="00860938" w:rsidRPr="000E047A" w:rsidRDefault="00860938" w:rsidP="00A82620">
      <w:r w:rsidRPr="0072265D">
        <w:rPr>
          <w:b/>
        </w:rPr>
        <w:t>Suggested Enrollment Cap:</w:t>
      </w:r>
      <w:r w:rsidR="001137F3">
        <w:rPr>
          <w:b/>
        </w:rPr>
        <w:tab/>
      </w:r>
      <w:r w:rsidRPr="00BB7DED">
        <w:fldChar w:fldCharType="begin">
          <w:ffData>
            <w:name w:val="Text13"/>
            <w:enabled/>
            <w:calcOnExit w:val="0"/>
            <w:textInput/>
          </w:ffData>
        </w:fldChar>
      </w:r>
      <w:bookmarkStart w:id="15" w:name="Text13"/>
      <w:r w:rsidRPr="00BB7DED">
        <w:instrText xml:space="preserve"> FORMTEXT </w:instrText>
      </w:r>
      <w:r w:rsidRPr="00BB7DED">
        <w:fldChar w:fldCharType="separate"/>
      </w:r>
      <w:r w:rsidR="00885CA7" w:rsidRPr="00BB7DED">
        <w:t>30</w:t>
      </w:r>
      <w:r w:rsidRPr="00BB7DED">
        <w:fldChar w:fldCharType="end"/>
      </w:r>
      <w:bookmarkEnd w:id="15"/>
    </w:p>
    <w:p w14:paraId="5F68F1E0" w14:textId="77777777" w:rsidR="00860938" w:rsidRPr="00926161" w:rsidRDefault="00860938" w:rsidP="00571E7F"/>
    <w:p w14:paraId="58140374"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12D55442" w14:textId="21273EBB"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04344" w:rsidRPr="00004344">
        <w:t xml:space="preserve">Demonstrate increased speed and fluency in expressive and receptive ASL </w:t>
      </w:r>
      <w:r w:rsidR="005412F5">
        <w:t>skills</w:t>
      </w:r>
      <w:r w:rsidR="00D112A1">
        <w:t>.</w:t>
      </w:r>
      <w:r>
        <w:fldChar w:fldCharType="end"/>
      </w:r>
      <w:bookmarkEnd w:id="16"/>
    </w:p>
    <w:p w14:paraId="1D0E16A9" w14:textId="5DA6982F"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04344" w:rsidRPr="00004344">
        <w:t>Incorporate a more advanced vocabulary in signed conversations</w:t>
      </w:r>
      <w:r w:rsidR="008351A2">
        <w:t>.</w:t>
      </w:r>
      <w:r w:rsidR="00004344" w:rsidRPr="00004344">
        <w:t xml:space="preserve"> </w:t>
      </w:r>
      <w:r w:rsidR="009C233F">
        <w:rPr>
          <w:noProof/>
        </w:rPr>
        <w:t xml:space="preserve"> </w:t>
      </w:r>
      <w:r>
        <w:fldChar w:fldCharType="end"/>
      </w:r>
      <w:bookmarkEnd w:id="17"/>
    </w:p>
    <w:p w14:paraId="40880B17" w14:textId="28FBC44D"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04344" w:rsidRPr="00004344">
        <w:t>Utilize appropriate non-manual behaviors as structural components of ASL</w:t>
      </w:r>
      <w:r w:rsidR="008351A2">
        <w:t>.</w:t>
      </w:r>
      <w:r w:rsidR="00004344" w:rsidRPr="00004344">
        <w:t xml:space="preserve"> </w:t>
      </w:r>
      <w:r>
        <w:fldChar w:fldCharType="end"/>
      </w:r>
      <w:bookmarkEnd w:id="18"/>
    </w:p>
    <w:p w14:paraId="3E1E45F3" w14:textId="7F212B80"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D0F23" w:rsidRPr="00CD0F23">
        <w:t>Identify cultural practices and histories that are integral to understanding and advocating for the Deaf community.</w:t>
      </w:r>
      <w:r>
        <w:fldChar w:fldCharType="end"/>
      </w:r>
      <w:bookmarkEnd w:id="19"/>
    </w:p>
    <w:p w14:paraId="662E8CC9" w14:textId="77777777" w:rsidR="00D258DC" w:rsidRDefault="00D258DC" w:rsidP="00D258DC"/>
    <w:p w14:paraId="22DBD563"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6695ECB0" w14:textId="5F8B78EB" w:rsidR="00381372" w:rsidRDefault="00381372" w:rsidP="00750D54">
      <w:pPr>
        <w:pStyle w:val="ListParagraph"/>
        <w:ind w:left="0"/>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20"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B7E26" w:rsidRPr="00BB7E26">
        <w:rPr>
          <w:rFonts w:ascii="Times New Roman" w:hAnsi="Times New Roman" w:cs="Times New Roman"/>
          <w:noProof/>
        </w:rPr>
        <w:t>Determine the meaning of words as they are used in context. (General Education Competency:  Communication)</w:t>
      </w:r>
      <w:r>
        <w:rPr>
          <w:rFonts w:ascii="Times New Roman" w:hAnsi="Times New Roman" w:cs="Times New Roman"/>
        </w:rPr>
        <w:fldChar w:fldCharType="end"/>
      </w:r>
      <w:bookmarkEnd w:id="20"/>
    </w:p>
    <w:p w14:paraId="20A5FED8" w14:textId="77777777" w:rsidR="00C40487" w:rsidRDefault="00C40487" w:rsidP="00C40487"/>
    <w:p w14:paraId="1B2E7552"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60577DE3" w14:textId="1F6D7B67"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992A91">
        <w:t>Homework assignments consisting of composition and grammar exercises</w:t>
      </w:r>
      <w:r>
        <w:fldChar w:fldCharType="end"/>
      </w:r>
      <w:bookmarkEnd w:id="21"/>
    </w:p>
    <w:p w14:paraId="17856906" w14:textId="56D8A6A1"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992A91">
        <w:t>I</w:t>
      </w:r>
      <w:r w:rsidR="00992A91" w:rsidRPr="00992A91">
        <w:rPr>
          <w:noProof/>
        </w:rPr>
        <w:t>nstructor-designed written and receptive quizzes</w:t>
      </w:r>
      <w:r>
        <w:fldChar w:fldCharType="end"/>
      </w:r>
      <w:bookmarkEnd w:id="22"/>
    </w:p>
    <w:p w14:paraId="741AD2CF" w14:textId="4BE72423"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992A91" w:rsidRPr="00992A91">
        <w:rPr>
          <w:noProof/>
        </w:rPr>
        <w:t>Instructor-designed expressive quizzes</w:t>
      </w:r>
      <w:r>
        <w:fldChar w:fldCharType="end"/>
      </w:r>
      <w:bookmarkEnd w:id="23"/>
    </w:p>
    <w:p w14:paraId="441641EA" w14:textId="2527949A"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992A91" w:rsidRPr="00992A91">
        <w:rPr>
          <w:noProof/>
        </w:rPr>
        <w:t>Instructor-designed midterm and final exams</w:t>
      </w:r>
      <w:r>
        <w:fldChar w:fldCharType="end"/>
      </w:r>
      <w:bookmarkEnd w:id="24"/>
    </w:p>
    <w:p w14:paraId="24EB8B72" w14:textId="66821D16" w:rsidR="00594256" w:rsidRDefault="00594256" w:rsidP="0055677F">
      <w:pPr>
        <w:ind w:left="360" w:hanging="360"/>
      </w:pPr>
      <w:r>
        <w:t>5.</w:t>
      </w:r>
      <w:r>
        <w:tab/>
      </w:r>
      <w:r>
        <w:fldChar w:fldCharType="begin">
          <w:ffData>
            <w:name w:val="Text3"/>
            <w:enabled/>
            <w:calcOnExit w:val="0"/>
            <w:textInput/>
          </w:ffData>
        </w:fldChar>
      </w:r>
      <w:bookmarkStart w:id="25" w:name="Text3"/>
      <w:r>
        <w:instrText xml:space="preserve"> FORMTEXT </w:instrText>
      </w:r>
      <w:r>
        <w:fldChar w:fldCharType="separate"/>
      </w:r>
      <w:r w:rsidR="00756681">
        <w:t>In-class and at-home v</w:t>
      </w:r>
      <w:r w:rsidR="0056550B" w:rsidRPr="0056550B">
        <w:t>ideo recordings of signing skills</w:t>
      </w:r>
      <w:r>
        <w:fldChar w:fldCharType="end"/>
      </w:r>
      <w:bookmarkEnd w:id="25"/>
    </w:p>
    <w:p w14:paraId="7B515B4B" w14:textId="021E871C" w:rsidR="00594256" w:rsidRDefault="00594256" w:rsidP="0055677F">
      <w:pPr>
        <w:ind w:left="360" w:hanging="360"/>
      </w:pPr>
      <w:r>
        <w:t>6.</w:t>
      </w:r>
      <w:r>
        <w:tab/>
      </w:r>
      <w:r>
        <w:fldChar w:fldCharType="begin">
          <w:ffData>
            <w:name w:val="Text2"/>
            <w:enabled/>
            <w:calcOnExit w:val="0"/>
            <w:textInput/>
          </w:ffData>
        </w:fldChar>
      </w:r>
      <w:bookmarkStart w:id="26" w:name="Text2"/>
      <w:r>
        <w:instrText xml:space="preserve"> FORMTEXT </w:instrText>
      </w:r>
      <w:r>
        <w:fldChar w:fldCharType="separate"/>
      </w:r>
      <w:r w:rsidR="00B330A9" w:rsidRPr="00B330A9">
        <w:t>Exams that require viewing and responding to recorded ASL conversations with Deaf individuals</w:t>
      </w:r>
      <w:r>
        <w:fldChar w:fldCharType="end"/>
      </w:r>
      <w:bookmarkEnd w:id="26"/>
    </w:p>
    <w:p w14:paraId="7B284600" w14:textId="77777777" w:rsidR="00594256" w:rsidRPr="00CC3DF3" w:rsidRDefault="00594256" w:rsidP="0055677F">
      <w:pPr>
        <w:ind w:left="360" w:hanging="360"/>
      </w:pPr>
    </w:p>
    <w:p w14:paraId="531274A5" w14:textId="77777777" w:rsidR="00594256" w:rsidRPr="0072265D" w:rsidRDefault="00594256" w:rsidP="00571E7F">
      <w:pPr>
        <w:rPr>
          <w:b/>
        </w:rPr>
      </w:pPr>
      <w:r w:rsidRPr="0072265D">
        <w:rPr>
          <w:b/>
        </w:rPr>
        <w:t>Information to be included on the Instructor’s Course Syllabi:</w:t>
      </w:r>
    </w:p>
    <w:p w14:paraId="0611C785"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31FEA2B"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2A675DF2"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A8BDD29"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2B05C57"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2D34568"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E1A6B69"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697AA09" w14:textId="77777777" w:rsidR="00C40487" w:rsidRDefault="00C40487" w:rsidP="00505C66"/>
    <w:p w14:paraId="1362F4A9" w14:textId="77777777" w:rsidR="00594256" w:rsidRPr="00594256" w:rsidRDefault="00594256" w:rsidP="00505C66">
      <w:pPr>
        <w:rPr>
          <w:b/>
        </w:rPr>
      </w:pPr>
      <w:r w:rsidRPr="00594256">
        <w:rPr>
          <w:b/>
        </w:rPr>
        <w:t>Expanded Course Outline:</w:t>
      </w:r>
    </w:p>
    <w:p w14:paraId="5650C59E" w14:textId="77777777" w:rsidR="00594256" w:rsidRDefault="00594256" w:rsidP="00505C66"/>
    <w:p w14:paraId="2BFEC33B" w14:textId="131F3333" w:rsidR="00E04032" w:rsidRPr="00412194" w:rsidRDefault="00594256" w:rsidP="00412194">
      <w:r>
        <w:fldChar w:fldCharType="begin">
          <w:ffData>
            <w:name w:val="Text1"/>
            <w:enabled/>
            <w:calcOnExit w:val="0"/>
            <w:textInput/>
          </w:ffData>
        </w:fldChar>
      </w:r>
      <w:bookmarkStart w:id="27" w:name="Text1"/>
      <w:r>
        <w:instrText xml:space="preserve"> FORMTEXT </w:instrText>
      </w:r>
      <w:r>
        <w:fldChar w:fldCharType="separate"/>
      </w:r>
      <w:r w:rsidR="00412194" w:rsidRPr="00412194">
        <w:t>I.</w:t>
      </w:r>
      <w:r w:rsidR="00BB7DED">
        <w:tab/>
      </w:r>
      <w:r w:rsidR="00E04032">
        <w:t>Deep grammar</w:t>
      </w:r>
      <w:r w:rsidR="00412194" w:rsidRPr="00412194">
        <w:t xml:space="preserve"> in ASL</w:t>
      </w:r>
    </w:p>
    <w:p w14:paraId="4734072B" w14:textId="52E09DBD" w:rsidR="00412194" w:rsidRPr="00412194" w:rsidRDefault="00412194" w:rsidP="00004F66">
      <w:pPr>
        <w:ind w:left="720" w:hanging="360"/>
      </w:pPr>
      <w:r w:rsidRPr="00412194">
        <w:t>A</w:t>
      </w:r>
      <w:r w:rsidR="00BB7DED">
        <w:t>.</w:t>
      </w:r>
      <w:r w:rsidR="00BB7DED">
        <w:tab/>
      </w:r>
      <w:r w:rsidR="00E04032">
        <w:t>I</w:t>
      </w:r>
      <w:r w:rsidRPr="00412194">
        <w:t>mitat</w:t>
      </w:r>
      <w:r w:rsidR="00FA1045">
        <w:t>ing</w:t>
      </w:r>
      <w:r w:rsidRPr="00412194">
        <w:t>, recogniz</w:t>
      </w:r>
      <w:r w:rsidR="00FA1045">
        <w:t>ing</w:t>
      </w:r>
      <w:r w:rsidRPr="00412194">
        <w:t>, and produc</w:t>
      </w:r>
      <w:r w:rsidR="00FA1045">
        <w:t>ing</w:t>
      </w:r>
      <w:r w:rsidRPr="00412194">
        <w:t xml:space="preserve"> appropriate non-manual markers</w:t>
      </w:r>
    </w:p>
    <w:p w14:paraId="2AE0D5AC" w14:textId="45E34186" w:rsidR="00E04032" w:rsidRDefault="00412194" w:rsidP="00004F66">
      <w:pPr>
        <w:ind w:left="720" w:hanging="360"/>
      </w:pPr>
      <w:r w:rsidRPr="00412194">
        <w:t>B.</w:t>
      </w:r>
      <w:r w:rsidR="00BB7DED">
        <w:tab/>
      </w:r>
      <w:r w:rsidR="00FA1045">
        <w:t>F</w:t>
      </w:r>
      <w:r w:rsidRPr="00412194">
        <w:t>amiliar expressions in response to questions, statements,</w:t>
      </w:r>
      <w:r w:rsidR="00E04032">
        <w:t xml:space="preserve"> and</w:t>
      </w:r>
      <w:r w:rsidRPr="00412194">
        <w:t xml:space="preserve"> commands</w:t>
      </w:r>
    </w:p>
    <w:p w14:paraId="3C91D30A" w14:textId="7099DB57" w:rsidR="00E04032" w:rsidRDefault="00412194" w:rsidP="00004F66">
      <w:pPr>
        <w:ind w:left="720" w:hanging="360"/>
      </w:pPr>
      <w:r w:rsidRPr="00412194">
        <w:t>C.</w:t>
      </w:r>
      <w:r w:rsidR="00BB7DED">
        <w:tab/>
      </w:r>
      <w:r w:rsidR="00E04032">
        <w:t>Viewpoints indicating p</w:t>
      </w:r>
      <w:r w:rsidRPr="00412194">
        <w:t>references</w:t>
      </w:r>
      <w:r w:rsidR="00E04032">
        <w:t xml:space="preserve"> and </w:t>
      </w:r>
      <w:r w:rsidRPr="00412194">
        <w:t>emotions</w:t>
      </w:r>
    </w:p>
    <w:p w14:paraId="00BD2D7E" w14:textId="6F2A317A" w:rsidR="00412194" w:rsidRPr="00412194" w:rsidRDefault="00412194" w:rsidP="00004F66">
      <w:pPr>
        <w:ind w:left="720" w:hanging="360"/>
      </w:pPr>
      <w:r w:rsidRPr="00412194">
        <w:t>D.</w:t>
      </w:r>
      <w:r w:rsidR="00BB7DED">
        <w:tab/>
      </w:r>
      <w:r w:rsidRPr="00412194">
        <w:t>Infer</w:t>
      </w:r>
      <w:r w:rsidR="00E04032">
        <w:t>ring</w:t>
      </w:r>
      <w:r w:rsidRPr="00412194">
        <w:t xml:space="preserve"> conclusions from familiar topics using contextual clues</w:t>
      </w:r>
    </w:p>
    <w:p w14:paraId="7486FBE2" w14:textId="56BBD72C" w:rsidR="00412194" w:rsidRPr="00412194" w:rsidRDefault="00412194" w:rsidP="00004F66">
      <w:pPr>
        <w:ind w:left="720" w:hanging="360"/>
      </w:pPr>
      <w:r w:rsidRPr="00412194">
        <w:t>E.</w:t>
      </w:r>
      <w:r w:rsidR="00BB7DED">
        <w:tab/>
      </w:r>
      <w:r w:rsidR="00E04032">
        <w:t>Expanding m</w:t>
      </w:r>
      <w:r w:rsidRPr="00412194">
        <w:t>emoriz</w:t>
      </w:r>
      <w:r w:rsidR="00E40F59">
        <w:t>ed</w:t>
      </w:r>
      <w:r w:rsidRPr="00412194">
        <w:t xml:space="preserve"> vocabulary</w:t>
      </w:r>
    </w:p>
    <w:p w14:paraId="6747AFD0" w14:textId="6F59C6AC" w:rsidR="0008212A" w:rsidRDefault="00412194" w:rsidP="00004F66">
      <w:pPr>
        <w:ind w:left="720" w:hanging="360"/>
      </w:pPr>
      <w:r w:rsidRPr="00412194">
        <w:t>F.</w:t>
      </w:r>
      <w:r w:rsidR="00BB7DED">
        <w:tab/>
      </w:r>
      <w:r w:rsidR="00FA1045">
        <w:t>M</w:t>
      </w:r>
      <w:r w:rsidRPr="00412194">
        <w:t xml:space="preserve">echanics of language components including </w:t>
      </w:r>
    </w:p>
    <w:p w14:paraId="5F6FD734" w14:textId="5C837E7C" w:rsidR="0008212A" w:rsidRDefault="00BB7DED" w:rsidP="00004F66">
      <w:pPr>
        <w:ind w:left="1080" w:hanging="360"/>
      </w:pPr>
      <w:r>
        <w:t>1.</w:t>
      </w:r>
      <w:r>
        <w:tab/>
      </w:r>
      <w:r w:rsidR="0008212A">
        <w:t>T</w:t>
      </w:r>
      <w:r w:rsidR="00412194" w:rsidRPr="00412194">
        <w:t>one</w:t>
      </w:r>
    </w:p>
    <w:p w14:paraId="5F934F8B" w14:textId="0FD28F3F" w:rsidR="0008212A" w:rsidRDefault="00BB7DED" w:rsidP="00004F66">
      <w:pPr>
        <w:ind w:left="1080" w:hanging="360"/>
      </w:pPr>
      <w:r>
        <w:t>2.</w:t>
      </w:r>
      <w:r>
        <w:tab/>
      </w:r>
      <w:r w:rsidR="0008212A">
        <w:t>P</w:t>
      </w:r>
      <w:r w:rsidR="00412194" w:rsidRPr="00412194">
        <w:t xml:space="preserve">arts of speech </w:t>
      </w:r>
      <w:r w:rsidR="00E04032">
        <w:t xml:space="preserve"> </w:t>
      </w:r>
    </w:p>
    <w:p w14:paraId="6AE2BA4E" w14:textId="708D4B2E" w:rsidR="0008212A" w:rsidRDefault="00BB7DED" w:rsidP="00004F66">
      <w:pPr>
        <w:ind w:left="1080" w:hanging="360"/>
      </w:pPr>
      <w:r>
        <w:t>3.</w:t>
      </w:r>
      <w:r>
        <w:tab/>
      </w:r>
      <w:r w:rsidR="0008212A">
        <w:t>P</w:t>
      </w:r>
      <w:r w:rsidR="00412194" w:rsidRPr="00412194">
        <w:t>refixes</w:t>
      </w:r>
    </w:p>
    <w:p w14:paraId="051743E4" w14:textId="198C4E87" w:rsidR="0008212A" w:rsidRDefault="00BB7DED" w:rsidP="00004F66">
      <w:pPr>
        <w:ind w:left="1080" w:hanging="360"/>
      </w:pPr>
      <w:r>
        <w:t>4.</w:t>
      </w:r>
      <w:r>
        <w:tab/>
      </w:r>
      <w:r w:rsidR="0008212A">
        <w:t>S</w:t>
      </w:r>
      <w:r w:rsidR="00412194" w:rsidRPr="00412194">
        <w:t>ubject and verb agreemen</w:t>
      </w:r>
      <w:r w:rsidR="0008212A">
        <w:t>t</w:t>
      </w:r>
      <w:r w:rsidR="00412194" w:rsidRPr="00412194">
        <w:t xml:space="preserve"> </w:t>
      </w:r>
    </w:p>
    <w:p w14:paraId="32ECF037" w14:textId="3471CD28" w:rsidR="00B82F36" w:rsidRDefault="00BB7DED" w:rsidP="00004F66">
      <w:pPr>
        <w:ind w:left="1080" w:hanging="360"/>
      </w:pPr>
      <w:r>
        <w:t>5.</w:t>
      </w:r>
      <w:r>
        <w:tab/>
      </w:r>
      <w:r w:rsidR="0008212A">
        <w:t>"W</w:t>
      </w:r>
      <w:r w:rsidR="00412194" w:rsidRPr="00412194">
        <w:t>ord families”</w:t>
      </w:r>
      <w:r w:rsidR="00115716">
        <w:tab/>
      </w:r>
    </w:p>
    <w:p w14:paraId="50FC9C41" w14:textId="77777777" w:rsidR="00004F66" w:rsidRDefault="00004F66" w:rsidP="00412194"/>
    <w:p w14:paraId="5F7FF318" w14:textId="33334576" w:rsidR="00E04032" w:rsidRDefault="00412194" w:rsidP="00412194">
      <w:r w:rsidRPr="00412194">
        <w:t>II.</w:t>
      </w:r>
      <w:r w:rsidR="00BB7DED">
        <w:tab/>
      </w:r>
      <w:r w:rsidR="003526A1">
        <w:t>Information ex</w:t>
      </w:r>
      <w:r w:rsidR="008D508A">
        <w:t>c</w:t>
      </w:r>
      <w:r w:rsidR="003526A1">
        <w:t>hange in ASL</w:t>
      </w:r>
    </w:p>
    <w:p w14:paraId="5DD18B16" w14:textId="5F5AF5AA" w:rsidR="00412194" w:rsidRPr="00412194" w:rsidRDefault="00557030" w:rsidP="00004F66">
      <w:pPr>
        <w:ind w:left="720" w:hanging="360"/>
      </w:pPr>
      <w:r>
        <w:lastRenderedPageBreak/>
        <w:t>A</w:t>
      </w:r>
      <w:r w:rsidR="00412194" w:rsidRPr="00412194">
        <w:t>.</w:t>
      </w:r>
      <w:r w:rsidR="00BB7DED">
        <w:tab/>
      </w:r>
      <w:r w:rsidR="00412194" w:rsidRPr="00412194">
        <w:t>Identif</w:t>
      </w:r>
      <w:r w:rsidR="00FA1045">
        <w:t>ying</w:t>
      </w:r>
      <w:r w:rsidR="00412194" w:rsidRPr="00412194">
        <w:t xml:space="preserve"> subject cognates and “loan” words</w:t>
      </w:r>
    </w:p>
    <w:p w14:paraId="4AD1A0EF" w14:textId="15FDCE78" w:rsidR="00412194" w:rsidRPr="00412194" w:rsidRDefault="005D15B2" w:rsidP="00004F66">
      <w:pPr>
        <w:ind w:left="720" w:hanging="360"/>
      </w:pPr>
      <w:r>
        <w:t>B</w:t>
      </w:r>
      <w:r w:rsidR="00412194" w:rsidRPr="00412194">
        <w:t>.</w:t>
      </w:r>
      <w:r w:rsidR="00BB7DED">
        <w:tab/>
      </w:r>
      <w:r w:rsidR="00412194" w:rsidRPr="00412194">
        <w:t>Develo</w:t>
      </w:r>
      <w:r w:rsidR="00FA1045">
        <w:t xml:space="preserve">ping </w:t>
      </w:r>
      <w:r w:rsidR="00E04032">
        <w:t>"r</w:t>
      </w:r>
      <w:r w:rsidR="00412194" w:rsidRPr="00412194">
        <w:t>eceptive</w:t>
      </w:r>
      <w:r w:rsidR="00E04032">
        <w:t>"</w:t>
      </w:r>
      <w:r w:rsidR="00412194" w:rsidRPr="00412194">
        <w:t xml:space="preserve"> skills</w:t>
      </w:r>
    </w:p>
    <w:p w14:paraId="6717D7C6" w14:textId="1C2D03E6" w:rsidR="00412194" w:rsidRPr="00412194" w:rsidRDefault="005D15B2" w:rsidP="00004F66">
      <w:pPr>
        <w:ind w:left="720" w:hanging="360"/>
      </w:pPr>
      <w:r>
        <w:t>C</w:t>
      </w:r>
      <w:r w:rsidR="00412194" w:rsidRPr="00412194">
        <w:t>.</w:t>
      </w:r>
      <w:r w:rsidR="00BB7DED">
        <w:tab/>
      </w:r>
      <w:r w:rsidR="00412194" w:rsidRPr="00412194">
        <w:t>Following or giving directions in ASL</w:t>
      </w:r>
    </w:p>
    <w:p w14:paraId="18BDB6CD" w14:textId="68EED4FC" w:rsidR="00412194" w:rsidRPr="00412194" w:rsidRDefault="005D15B2" w:rsidP="00004F66">
      <w:pPr>
        <w:ind w:left="720" w:hanging="360"/>
      </w:pPr>
      <w:r>
        <w:t>D</w:t>
      </w:r>
      <w:r w:rsidR="00412194" w:rsidRPr="00412194">
        <w:t>.</w:t>
      </w:r>
      <w:r w:rsidR="00BB7DED">
        <w:tab/>
      </w:r>
      <w:r w:rsidR="00412194" w:rsidRPr="00412194">
        <w:t>Comprehen</w:t>
      </w:r>
      <w:r w:rsidR="00FA1045">
        <w:t xml:space="preserve">ding </w:t>
      </w:r>
      <w:r w:rsidR="00412194" w:rsidRPr="00412194">
        <w:t>informational texts</w:t>
      </w:r>
    </w:p>
    <w:p w14:paraId="3341D468" w14:textId="716F62C0" w:rsidR="00412194" w:rsidRPr="00412194" w:rsidRDefault="005D15B2" w:rsidP="00004F66">
      <w:pPr>
        <w:ind w:left="720" w:hanging="360"/>
      </w:pPr>
      <w:r>
        <w:t>E</w:t>
      </w:r>
      <w:r w:rsidR="00412194" w:rsidRPr="00412194">
        <w:t>.</w:t>
      </w:r>
      <w:r w:rsidR="00BB7DED">
        <w:tab/>
      </w:r>
      <w:r w:rsidR="00412194" w:rsidRPr="00412194">
        <w:t>Recogni</w:t>
      </w:r>
      <w:r w:rsidR="00FA1045">
        <w:t>zing</w:t>
      </w:r>
      <w:r w:rsidR="00412194" w:rsidRPr="00412194">
        <w:t xml:space="preserve"> and us</w:t>
      </w:r>
      <w:r w:rsidR="00FA1045">
        <w:t>ing</w:t>
      </w:r>
      <w:r w:rsidR="00412194" w:rsidRPr="00412194">
        <w:t xml:space="preserve"> idioms</w:t>
      </w:r>
    </w:p>
    <w:p w14:paraId="7F7E630F" w14:textId="6520B3FA" w:rsidR="00412194" w:rsidRPr="00412194" w:rsidRDefault="00FE6055" w:rsidP="00004F66">
      <w:pPr>
        <w:ind w:left="720" w:hanging="360"/>
      </w:pPr>
      <w:r>
        <w:t>F</w:t>
      </w:r>
      <w:r w:rsidR="00412194" w:rsidRPr="00412194">
        <w:t>.</w:t>
      </w:r>
      <w:r w:rsidR="00BB7DED">
        <w:tab/>
      </w:r>
      <w:r w:rsidR="00412194" w:rsidRPr="00412194">
        <w:t>Hand shapes, directionality, role shifting</w:t>
      </w:r>
    </w:p>
    <w:p w14:paraId="2EAB2904" w14:textId="2FF1FA92" w:rsidR="00412194" w:rsidRDefault="00FE6055" w:rsidP="00004F66">
      <w:pPr>
        <w:ind w:left="720" w:hanging="360"/>
      </w:pPr>
      <w:r>
        <w:t>G</w:t>
      </w:r>
      <w:r w:rsidR="00412194" w:rsidRPr="00412194">
        <w:t>.</w:t>
      </w:r>
      <w:r w:rsidR="00BB7DED">
        <w:tab/>
      </w:r>
      <w:r w:rsidR="00412194" w:rsidRPr="00412194">
        <w:t>Managing social introductions</w:t>
      </w:r>
    </w:p>
    <w:p w14:paraId="0E122734" w14:textId="6C056FD9" w:rsidR="00DE47D7" w:rsidRDefault="00FE6055" w:rsidP="00004F66">
      <w:pPr>
        <w:ind w:left="720" w:hanging="360"/>
      </w:pPr>
      <w:r>
        <w:t>H</w:t>
      </w:r>
      <w:r w:rsidR="00DE47D7">
        <w:t>.</w:t>
      </w:r>
      <w:r w:rsidR="00BB7DED">
        <w:tab/>
      </w:r>
      <w:r w:rsidR="00DE47D7">
        <w:t>Describing relationships</w:t>
      </w:r>
    </w:p>
    <w:p w14:paraId="6976A40B" w14:textId="34490B29" w:rsidR="00DE47D7" w:rsidRDefault="00FE6055" w:rsidP="00004F66">
      <w:pPr>
        <w:ind w:left="720" w:hanging="360"/>
      </w:pPr>
      <w:r>
        <w:t>I</w:t>
      </w:r>
      <w:r w:rsidR="00DE47D7">
        <w:t>.</w:t>
      </w:r>
      <w:r w:rsidR="00BB7DED">
        <w:tab/>
      </w:r>
      <w:r w:rsidR="00DE47D7">
        <w:t>Subject and verb agreement</w:t>
      </w:r>
    </w:p>
    <w:p w14:paraId="07803602" w14:textId="5BC67030" w:rsidR="00DE47D7" w:rsidRDefault="00FE6055" w:rsidP="00004F66">
      <w:pPr>
        <w:ind w:left="720" w:hanging="360"/>
      </w:pPr>
      <w:r>
        <w:t>J</w:t>
      </w:r>
      <w:r w:rsidR="00DE47D7">
        <w:t>.</w:t>
      </w:r>
      <w:r w:rsidR="00BB7DED">
        <w:tab/>
      </w:r>
      <w:r w:rsidR="00DE47D7">
        <w:t>ASL in the workplace</w:t>
      </w:r>
    </w:p>
    <w:p w14:paraId="64596513" w14:textId="090E0329" w:rsidR="00DE47D7" w:rsidRPr="00412194" w:rsidRDefault="00FE6055" w:rsidP="00004F66">
      <w:pPr>
        <w:ind w:left="720" w:hanging="360"/>
      </w:pPr>
      <w:r>
        <w:t>K</w:t>
      </w:r>
      <w:r w:rsidR="00DE47D7">
        <w:t>.</w:t>
      </w:r>
      <w:r w:rsidR="00BB7DED">
        <w:tab/>
      </w:r>
      <w:r w:rsidR="00DE47D7">
        <w:t>Storytelling and sign-mime</w:t>
      </w:r>
    </w:p>
    <w:p w14:paraId="28D7B1F7" w14:textId="4E4A9C13" w:rsidR="00DE47D7" w:rsidRDefault="00FE6055" w:rsidP="00004F66">
      <w:pPr>
        <w:ind w:left="720" w:hanging="360"/>
      </w:pPr>
      <w:r>
        <w:t>L</w:t>
      </w:r>
      <w:r w:rsidR="00412194" w:rsidRPr="00412194">
        <w:t>.</w:t>
      </w:r>
      <w:r w:rsidR="00BB7DED">
        <w:tab/>
      </w:r>
      <w:r w:rsidR="00412194" w:rsidRPr="00412194">
        <w:t>Us</w:t>
      </w:r>
      <w:r w:rsidR="00FA1045">
        <w:t>ing</w:t>
      </w:r>
      <w:r w:rsidR="00412194" w:rsidRPr="00412194">
        <w:t xml:space="preserve"> descriptive vocabulary</w:t>
      </w:r>
    </w:p>
    <w:p w14:paraId="4E485574" w14:textId="77777777" w:rsidR="00004F66" w:rsidRDefault="00004F66" w:rsidP="00412194"/>
    <w:p w14:paraId="052858C5" w14:textId="1BBA1F1D" w:rsidR="00412194" w:rsidRDefault="00DE47D7" w:rsidP="00412194">
      <w:r>
        <w:t>III.</w:t>
      </w:r>
      <w:r w:rsidR="00BB7DED">
        <w:tab/>
      </w:r>
      <w:r w:rsidR="00412194" w:rsidRPr="00412194">
        <w:t>ASL origins</w:t>
      </w:r>
      <w:r w:rsidR="00B2240C">
        <w:t>: past, present, and future</w:t>
      </w:r>
    </w:p>
    <w:p w14:paraId="4F740F92" w14:textId="1154864C" w:rsidR="00DE47D7" w:rsidRDefault="00B2240C" w:rsidP="00004F66">
      <w:pPr>
        <w:ind w:left="720" w:hanging="360"/>
      </w:pPr>
      <w:r>
        <w:t>A</w:t>
      </w:r>
      <w:r w:rsidR="00BB7DED">
        <w:t>.</w:t>
      </w:r>
      <w:r w:rsidR="00BB7DED">
        <w:tab/>
      </w:r>
      <w:r w:rsidR="00DE47D7">
        <w:t>Im</w:t>
      </w:r>
      <w:r w:rsidR="008D508A">
        <w:t>pa</w:t>
      </w:r>
      <w:r w:rsidR="00DE47D7">
        <w:t>ct of Deaf community activities on language</w:t>
      </w:r>
    </w:p>
    <w:p w14:paraId="2BDA1EC2" w14:textId="4705B5C6" w:rsidR="00DE47D7" w:rsidRDefault="00BB7DED" w:rsidP="00004F66">
      <w:pPr>
        <w:ind w:left="720" w:hanging="360"/>
      </w:pPr>
      <w:r>
        <w:t>B.</w:t>
      </w:r>
      <w:r>
        <w:tab/>
      </w:r>
      <w:r w:rsidR="00DE47D7" w:rsidRPr="00DE47D7">
        <w:t xml:space="preserve">Negotiating Deaf </w:t>
      </w:r>
      <w:r w:rsidR="00DE47D7">
        <w:t>c</w:t>
      </w:r>
      <w:r w:rsidR="00DE47D7" w:rsidRPr="00DE47D7">
        <w:t>ulture (practicum)</w:t>
      </w:r>
    </w:p>
    <w:p w14:paraId="61FE03F8" w14:textId="665C2F6F" w:rsidR="005D15B2" w:rsidRPr="00412194" w:rsidRDefault="00B2240C" w:rsidP="00004F66">
      <w:pPr>
        <w:ind w:left="720" w:hanging="360"/>
      </w:pPr>
      <w:r>
        <w:t>C</w:t>
      </w:r>
      <w:r w:rsidR="005D15B2" w:rsidRPr="005D15B2">
        <w:t>.</w:t>
      </w:r>
      <w:r w:rsidR="00BB7DED">
        <w:tab/>
      </w:r>
      <w:r w:rsidR="005D15B2" w:rsidRPr="005D15B2">
        <w:t>Us</w:t>
      </w:r>
      <w:r w:rsidR="00FA1045">
        <w:t>ing</w:t>
      </w:r>
      <w:r w:rsidR="005D15B2" w:rsidRPr="005D15B2">
        <w:t xml:space="preserve"> current technology in ASL communication</w:t>
      </w:r>
    </w:p>
    <w:p w14:paraId="73BA3083" w14:textId="00109FF1" w:rsidR="00594256" w:rsidRDefault="00594256" w:rsidP="00412194">
      <w:r>
        <w:fldChar w:fldCharType="end"/>
      </w:r>
      <w:bookmarkEnd w:id="27"/>
    </w:p>
    <w:p w14:paraId="48E403EE" w14:textId="77777777" w:rsidR="00594256" w:rsidRDefault="00594256" w:rsidP="00505C66"/>
    <w:p w14:paraId="6E77A27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94AEB" w14:textId="77777777" w:rsidR="009A14ED" w:rsidRDefault="009A14ED">
      <w:r>
        <w:separator/>
      </w:r>
    </w:p>
  </w:endnote>
  <w:endnote w:type="continuationSeparator" w:id="0">
    <w:p w14:paraId="5F02854B" w14:textId="77777777" w:rsidR="009A14ED" w:rsidRDefault="009A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1003"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24372"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7569" w14:textId="3200C62F"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1401">
      <w:rPr>
        <w:rStyle w:val="PageNumber"/>
        <w:noProof/>
      </w:rPr>
      <w:t>2</w:t>
    </w:r>
    <w:r>
      <w:rPr>
        <w:rStyle w:val="PageNumber"/>
      </w:rPr>
      <w:fldChar w:fldCharType="end"/>
    </w:r>
  </w:p>
  <w:p w14:paraId="342B2E5D"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EDCAA" w14:textId="77777777" w:rsidR="009A14ED" w:rsidRDefault="009A14ED">
      <w:r>
        <w:separator/>
      </w:r>
    </w:p>
  </w:footnote>
  <w:footnote w:type="continuationSeparator" w:id="0">
    <w:p w14:paraId="53A2960B" w14:textId="77777777" w:rsidR="009A14ED" w:rsidRDefault="009A1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3PGqwEEH0+TKvqx1g12FuMEIkwdOKiELvSt6tBncZFCCdQ41Km4AQt4fW4kozUa6/Ab6IvKfnzQpBhYURQTOQ==" w:salt="nnAr/YXe5gdZMyQ+sikJQ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04344"/>
    <w:rsid w:val="00004F66"/>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2A"/>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15716"/>
    <w:rsid w:val="0012612D"/>
    <w:rsid w:val="00143E03"/>
    <w:rsid w:val="00150E7A"/>
    <w:rsid w:val="00151B65"/>
    <w:rsid w:val="00151F66"/>
    <w:rsid w:val="001527D6"/>
    <w:rsid w:val="00161CF9"/>
    <w:rsid w:val="00164EF6"/>
    <w:rsid w:val="00165962"/>
    <w:rsid w:val="0018175D"/>
    <w:rsid w:val="001842E8"/>
    <w:rsid w:val="0019088B"/>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18F"/>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0241"/>
    <w:rsid w:val="002E6E98"/>
    <w:rsid w:val="002F11C6"/>
    <w:rsid w:val="002F40C2"/>
    <w:rsid w:val="002F58AC"/>
    <w:rsid w:val="002F6A57"/>
    <w:rsid w:val="002F7709"/>
    <w:rsid w:val="002F780A"/>
    <w:rsid w:val="00302F91"/>
    <w:rsid w:val="00306D1F"/>
    <w:rsid w:val="00307D63"/>
    <w:rsid w:val="003122DB"/>
    <w:rsid w:val="003239F7"/>
    <w:rsid w:val="003273B1"/>
    <w:rsid w:val="00327DF0"/>
    <w:rsid w:val="00332F9E"/>
    <w:rsid w:val="0034133B"/>
    <w:rsid w:val="003417D8"/>
    <w:rsid w:val="0034216E"/>
    <w:rsid w:val="003461E1"/>
    <w:rsid w:val="00346583"/>
    <w:rsid w:val="00350D71"/>
    <w:rsid w:val="003526A1"/>
    <w:rsid w:val="00354623"/>
    <w:rsid w:val="00361A8F"/>
    <w:rsid w:val="003635D7"/>
    <w:rsid w:val="003656D7"/>
    <w:rsid w:val="003669D6"/>
    <w:rsid w:val="00375487"/>
    <w:rsid w:val="0037703E"/>
    <w:rsid w:val="003775D4"/>
    <w:rsid w:val="00377B1C"/>
    <w:rsid w:val="00380FC3"/>
    <w:rsid w:val="00381372"/>
    <w:rsid w:val="003913B3"/>
    <w:rsid w:val="00393E72"/>
    <w:rsid w:val="00397F62"/>
    <w:rsid w:val="003A04F6"/>
    <w:rsid w:val="003A29CD"/>
    <w:rsid w:val="003B7D0D"/>
    <w:rsid w:val="003C1CBE"/>
    <w:rsid w:val="003C3363"/>
    <w:rsid w:val="003D2341"/>
    <w:rsid w:val="003D3FA2"/>
    <w:rsid w:val="003D6B8A"/>
    <w:rsid w:val="003E0414"/>
    <w:rsid w:val="003E30CF"/>
    <w:rsid w:val="003E577C"/>
    <w:rsid w:val="003E58E6"/>
    <w:rsid w:val="003E729E"/>
    <w:rsid w:val="003F0814"/>
    <w:rsid w:val="003F1DA7"/>
    <w:rsid w:val="003F7E63"/>
    <w:rsid w:val="00401D98"/>
    <w:rsid w:val="00412194"/>
    <w:rsid w:val="00423488"/>
    <w:rsid w:val="00424907"/>
    <w:rsid w:val="004327FC"/>
    <w:rsid w:val="0044268E"/>
    <w:rsid w:val="00442E76"/>
    <w:rsid w:val="00446F09"/>
    <w:rsid w:val="004471E7"/>
    <w:rsid w:val="004476F1"/>
    <w:rsid w:val="00451FEF"/>
    <w:rsid w:val="0046071E"/>
    <w:rsid w:val="00460C25"/>
    <w:rsid w:val="00461048"/>
    <w:rsid w:val="00470B0A"/>
    <w:rsid w:val="00477047"/>
    <w:rsid w:val="00483C49"/>
    <w:rsid w:val="004A3D00"/>
    <w:rsid w:val="004A6F22"/>
    <w:rsid w:val="004B1485"/>
    <w:rsid w:val="004B44EE"/>
    <w:rsid w:val="004D7346"/>
    <w:rsid w:val="004E00F2"/>
    <w:rsid w:val="004E4F68"/>
    <w:rsid w:val="004E709D"/>
    <w:rsid w:val="004E780E"/>
    <w:rsid w:val="004F1DBE"/>
    <w:rsid w:val="004F6A3F"/>
    <w:rsid w:val="00505C66"/>
    <w:rsid w:val="00505E83"/>
    <w:rsid w:val="005158A4"/>
    <w:rsid w:val="00516FFE"/>
    <w:rsid w:val="00520259"/>
    <w:rsid w:val="00522E84"/>
    <w:rsid w:val="00523FE3"/>
    <w:rsid w:val="00524CBC"/>
    <w:rsid w:val="00525E45"/>
    <w:rsid w:val="0052624C"/>
    <w:rsid w:val="00530854"/>
    <w:rsid w:val="00533D5D"/>
    <w:rsid w:val="005351CC"/>
    <w:rsid w:val="005403B7"/>
    <w:rsid w:val="005412F5"/>
    <w:rsid w:val="00547594"/>
    <w:rsid w:val="0055513D"/>
    <w:rsid w:val="00555E3C"/>
    <w:rsid w:val="0055677F"/>
    <w:rsid w:val="00557030"/>
    <w:rsid w:val="00557A59"/>
    <w:rsid w:val="005639C5"/>
    <w:rsid w:val="0056550B"/>
    <w:rsid w:val="00571E7F"/>
    <w:rsid w:val="005736A8"/>
    <w:rsid w:val="00575258"/>
    <w:rsid w:val="00576055"/>
    <w:rsid w:val="005779C3"/>
    <w:rsid w:val="00584EE2"/>
    <w:rsid w:val="00586136"/>
    <w:rsid w:val="00587CEC"/>
    <w:rsid w:val="00594256"/>
    <w:rsid w:val="00595A14"/>
    <w:rsid w:val="005A2FD2"/>
    <w:rsid w:val="005A5B2B"/>
    <w:rsid w:val="005B764F"/>
    <w:rsid w:val="005C37CA"/>
    <w:rsid w:val="005C390E"/>
    <w:rsid w:val="005C6142"/>
    <w:rsid w:val="005D15B2"/>
    <w:rsid w:val="005D3B0E"/>
    <w:rsid w:val="005E0580"/>
    <w:rsid w:val="005E2B0C"/>
    <w:rsid w:val="005E4613"/>
    <w:rsid w:val="005E67C4"/>
    <w:rsid w:val="005F44D9"/>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045"/>
    <w:rsid w:val="0068036D"/>
    <w:rsid w:val="006869D9"/>
    <w:rsid w:val="006977EB"/>
    <w:rsid w:val="00697C6D"/>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045E8"/>
    <w:rsid w:val="0071100A"/>
    <w:rsid w:val="00711869"/>
    <w:rsid w:val="0071245F"/>
    <w:rsid w:val="00712CD6"/>
    <w:rsid w:val="007132E8"/>
    <w:rsid w:val="00723370"/>
    <w:rsid w:val="00723DC0"/>
    <w:rsid w:val="00727E0C"/>
    <w:rsid w:val="0073007E"/>
    <w:rsid w:val="00735208"/>
    <w:rsid w:val="0074285D"/>
    <w:rsid w:val="00756681"/>
    <w:rsid w:val="007569C6"/>
    <w:rsid w:val="0077195A"/>
    <w:rsid w:val="00774057"/>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E52EB"/>
    <w:rsid w:val="007F456B"/>
    <w:rsid w:val="008008F5"/>
    <w:rsid w:val="008056FB"/>
    <w:rsid w:val="0080692A"/>
    <w:rsid w:val="0081001A"/>
    <w:rsid w:val="00811B97"/>
    <w:rsid w:val="008144AF"/>
    <w:rsid w:val="008176A2"/>
    <w:rsid w:val="008205F7"/>
    <w:rsid w:val="0082381D"/>
    <w:rsid w:val="008240E1"/>
    <w:rsid w:val="00826F4E"/>
    <w:rsid w:val="008339D4"/>
    <w:rsid w:val="00833B99"/>
    <w:rsid w:val="008351A2"/>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5CA7"/>
    <w:rsid w:val="0088693F"/>
    <w:rsid w:val="00890EE1"/>
    <w:rsid w:val="00891DED"/>
    <w:rsid w:val="00896B76"/>
    <w:rsid w:val="008A12FE"/>
    <w:rsid w:val="008A434D"/>
    <w:rsid w:val="008A6E10"/>
    <w:rsid w:val="008A7F3D"/>
    <w:rsid w:val="008B4479"/>
    <w:rsid w:val="008C0776"/>
    <w:rsid w:val="008C1AB1"/>
    <w:rsid w:val="008C3841"/>
    <w:rsid w:val="008C394D"/>
    <w:rsid w:val="008C72CC"/>
    <w:rsid w:val="008D194A"/>
    <w:rsid w:val="008D508A"/>
    <w:rsid w:val="008E7B8E"/>
    <w:rsid w:val="008F0C88"/>
    <w:rsid w:val="008F3CF3"/>
    <w:rsid w:val="008F414B"/>
    <w:rsid w:val="008F667B"/>
    <w:rsid w:val="0090378E"/>
    <w:rsid w:val="0090418C"/>
    <w:rsid w:val="00905183"/>
    <w:rsid w:val="009213A3"/>
    <w:rsid w:val="00922265"/>
    <w:rsid w:val="00926161"/>
    <w:rsid w:val="00931764"/>
    <w:rsid w:val="00932BCD"/>
    <w:rsid w:val="009349D1"/>
    <w:rsid w:val="00935804"/>
    <w:rsid w:val="00936D02"/>
    <w:rsid w:val="00940EBA"/>
    <w:rsid w:val="00943206"/>
    <w:rsid w:val="0094499D"/>
    <w:rsid w:val="00955149"/>
    <w:rsid w:val="00966233"/>
    <w:rsid w:val="009662EB"/>
    <w:rsid w:val="0096713B"/>
    <w:rsid w:val="00980367"/>
    <w:rsid w:val="009831A9"/>
    <w:rsid w:val="009874BC"/>
    <w:rsid w:val="009926C9"/>
    <w:rsid w:val="00992A91"/>
    <w:rsid w:val="00993E71"/>
    <w:rsid w:val="00995496"/>
    <w:rsid w:val="00996BF4"/>
    <w:rsid w:val="009970C6"/>
    <w:rsid w:val="009A14ED"/>
    <w:rsid w:val="009B1B5A"/>
    <w:rsid w:val="009B417A"/>
    <w:rsid w:val="009B71CE"/>
    <w:rsid w:val="009C2164"/>
    <w:rsid w:val="009C233F"/>
    <w:rsid w:val="009D3658"/>
    <w:rsid w:val="009E1260"/>
    <w:rsid w:val="009F0FF0"/>
    <w:rsid w:val="009F16CB"/>
    <w:rsid w:val="00A0233E"/>
    <w:rsid w:val="00A1038A"/>
    <w:rsid w:val="00A1302E"/>
    <w:rsid w:val="00A21957"/>
    <w:rsid w:val="00A31C69"/>
    <w:rsid w:val="00A40513"/>
    <w:rsid w:val="00A52175"/>
    <w:rsid w:val="00A5455D"/>
    <w:rsid w:val="00A61EAF"/>
    <w:rsid w:val="00A744DC"/>
    <w:rsid w:val="00A77421"/>
    <w:rsid w:val="00A80A69"/>
    <w:rsid w:val="00A82620"/>
    <w:rsid w:val="00A8351D"/>
    <w:rsid w:val="00A9018B"/>
    <w:rsid w:val="00A920A5"/>
    <w:rsid w:val="00A93AF2"/>
    <w:rsid w:val="00A96B5F"/>
    <w:rsid w:val="00A96B95"/>
    <w:rsid w:val="00A97E4E"/>
    <w:rsid w:val="00AB7FAC"/>
    <w:rsid w:val="00AC3D38"/>
    <w:rsid w:val="00AD45AC"/>
    <w:rsid w:val="00AD58C2"/>
    <w:rsid w:val="00AF0E7F"/>
    <w:rsid w:val="00AF1300"/>
    <w:rsid w:val="00B07FBF"/>
    <w:rsid w:val="00B20C5F"/>
    <w:rsid w:val="00B2240C"/>
    <w:rsid w:val="00B24326"/>
    <w:rsid w:val="00B25DAE"/>
    <w:rsid w:val="00B263A9"/>
    <w:rsid w:val="00B330A9"/>
    <w:rsid w:val="00B3418F"/>
    <w:rsid w:val="00B41ECC"/>
    <w:rsid w:val="00B50AB5"/>
    <w:rsid w:val="00B60B53"/>
    <w:rsid w:val="00B61C54"/>
    <w:rsid w:val="00B62020"/>
    <w:rsid w:val="00B62878"/>
    <w:rsid w:val="00B62C50"/>
    <w:rsid w:val="00B656B7"/>
    <w:rsid w:val="00B67A82"/>
    <w:rsid w:val="00B67C68"/>
    <w:rsid w:val="00B77730"/>
    <w:rsid w:val="00B81A02"/>
    <w:rsid w:val="00B828C3"/>
    <w:rsid w:val="00B82F36"/>
    <w:rsid w:val="00B86938"/>
    <w:rsid w:val="00B953E4"/>
    <w:rsid w:val="00B9562C"/>
    <w:rsid w:val="00B9708C"/>
    <w:rsid w:val="00B97D57"/>
    <w:rsid w:val="00BA4F1D"/>
    <w:rsid w:val="00BB0773"/>
    <w:rsid w:val="00BB128D"/>
    <w:rsid w:val="00BB1AF5"/>
    <w:rsid w:val="00BB7DED"/>
    <w:rsid w:val="00BB7E26"/>
    <w:rsid w:val="00BC0399"/>
    <w:rsid w:val="00BC3A94"/>
    <w:rsid w:val="00BC6389"/>
    <w:rsid w:val="00BC66A8"/>
    <w:rsid w:val="00BD7D24"/>
    <w:rsid w:val="00BE49D8"/>
    <w:rsid w:val="00BE6FBB"/>
    <w:rsid w:val="00BF091F"/>
    <w:rsid w:val="00BF2A87"/>
    <w:rsid w:val="00BF4BDE"/>
    <w:rsid w:val="00BF4E9A"/>
    <w:rsid w:val="00BF719A"/>
    <w:rsid w:val="00C01401"/>
    <w:rsid w:val="00C12166"/>
    <w:rsid w:val="00C21282"/>
    <w:rsid w:val="00C345E7"/>
    <w:rsid w:val="00C40487"/>
    <w:rsid w:val="00C612E2"/>
    <w:rsid w:val="00C61B27"/>
    <w:rsid w:val="00C65E6B"/>
    <w:rsid w:val="00C6740E"/>
    <w:rsid w:val="00C74248"/>
    <w:rsid w:val="00C7580E"/>
    <w:rsid w:val="00C901FA"/>
    <w:rsid w:val="00CA58DB"/>
    <w:rsid w:val="00CB2F41"/>
    <w:rsid w:val="00CB7607"/>
    <w:rsid w:val="00CC3DF3"/>
    <w:rsid w:val="00CC65B0"/>
    <w:rsid w:val="00CD0F23"/>
    <w:rsid w:val="00CD2F20"/>
    <w:rsid w:val="00CD5D8B"/>
    <w:rsid w:val="00CE169C"/>
    <w:rsid w:val="00CE33E7"/>
    <w:rsid w:val="00CE7CF3"/>
    <w:rsid w:val="00CF1D29"/>
    <w:rsid w:val="00CF38CE"/>
    <w:rsid w:val="00D047AF"/>
    <w:rsid w:val="00D04831"/>
    <w:rsid w:val="00D112A1"/>
    <w:rsid w:val="00D11ADB"/>
    <w:rsid w:val="00D11B62"/>
    <w:rsid w:val="00D15B1B"/>
    <w:rsid w:val="00D258DC"/>
    <w:rsid w:val="00D260B2"/>
    <w:rsid w:val="00D35758"/>
    <w:rsid w:val="00D403C3"/>
    <w:rsid w:val="00D43C6C"/>
    <w:rsid w:val="00D459F1"/>
    <w:rsid w:val="00D547B6"/>
    <w:rsid w:val="00D632B1"/>
    <w:rsid w:val="00D66B8B"/>
    <w:rsid w:val="00D7145B"/>
    <w:rsid w:val="00D75E0A"/>
    <w:rsid w:val="00D80F82"/>
    <w:rsid w:val="00D845C5"/>
    <w:rsid w:val="00D90A73"/>
    <w:rsid w:val="00D92957"/>
    <w:rsid w:val="00DB0560"/>
    <w:rsid w:val="00DB5BA4"/>
    <w:rsid w:val="00DB65F1"/>
    <w:rsid w:val="00DB7B14"/>
    <w:rsid w:val="00DB7D3E"/>
    <w:rsid w:val="00DC3594"/>
    <w:rsid w:val="00DC3CA1"/>
    <w:rsid w:val="00DC51C4"/>
    <w:rsid w:val="00DC54AF"/>
    <w:rsid w:val="00DC5B3A"/>
    <w:rsid w:val="00DC6B9B"/>
    <w:rsid w:val="00DC7188"/>
    <w:rsid w:val="00DC7300"/>
    <w:rsid w:val="00DD406B"/>
    <w:rsid w:val="00DE4193"/>
    <w:rsid w:val="00DE47D7"/>
    <w:rsid w:val="00DE4AC0"/>
    <w:rsid w:val="00DE5AA5"/>
    <w:rsid w:val="00DE6540"/>
    <w:rsid w:val="00DF6C35"/>
    <w:rsid w:val="00E00CD7"/>
    <w:rsid w:val="00E011D3"/>
    <w:rsid w:val="00E04032"/>
    <w:rsid w:val="00E074F2"/>
    <w:rsid w:val="00E11CF8"/>
    <w:rsid w:val="00E14ABA"/>
    <w:rsid w:val="00E1640D"/>
    <w:rsid w:val="00E208FC"/>
    <w:rsid w:val="00E20EF8"/>
    <w:rsid w:val="00E21D39"/>
    <w:rsid w:val="00E2488A"/>
    <w:rsid w:val="00E25FFE"/>
    <w:rsid w:val="00E2601D"/>
    <w:rsid w:val="00E2704B"/>
    <w:rsid w:val="00E316F5"/>
    <w:rsid w:val="00E31769"/>
    <w:rsid w:val="00E321A2"/>
    <w:rsid w:val="00E40F59"/>
    <w:rsid w:val="00E411CB"/>
    <w:rsid w:val="00E41D5A"/>
    <w:rsid w:val="00E4771A"/>
    <w:rsid w:val="00E47890"/>
    <w:rsid w:val="00E509E6"/>
    <w:rsid w:val="00E67598"/>
    <w:rsid w:val="00E717A8"/>
    <w:rsid w:val="00E84313"/>
    <w:rsid w:val="00EA59DE"/>
    <w:rsid w:val="00EB0AD3"/>
    <w:rsid w:val="00EB4B6F"/>
    <w:rsid w:val="00EB4E94"/>
    <w:rsid w:val="00EB7B57"/>
    <w:rsid w:val="00EC25E1"/>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3511"/>
    <w:rsid w:val="00F4042C"/>
    <w:rsid w:val="00F4193D"/>
    <w:rsid w:val="00F43750"/>
    <w:rsid w:val="00F4620F"/>
    <w:rsid w:val="00F61D8F"/>
    <w:rsid w:val="00F66665"/>
    <w:rsid w:val="00F701B5"/>
    <w:rsid w:val="00F72BA7"/>
    <w:rsid w:val="00F72F54"/>
    <w:rsid w:val="00F8699F"/>
    <w:rsid w:val="00FA1045"/>
    <w:rsid w:val="00FA2D6F"/>
    <w:rsid w:val="00FA32A5"/>
    <w:rsid w:val="00FB1285"/>
    <w:rsid w:val="00FB78EB"/>
    <w:rsid w:val="00FC03EB"/>
    <w:rsid w:val="00FC11F8"/>
    <w:rsid w:val="00FC2C92"/>
    <w:rsid w:val="00FC3ED8"/>
    <w:rsid w:val="00FD2A05"/>
    <w:rsid w:val="00FE00CB"/>
    <w:rsid w:val="00FE27D2"/>
    <w:rsid w:val="00FE2F6F"/>
    <w:rsid w:val="00FE3DAB"/>
    <w:rsid w:val="00FE5B38"/>
    <w:rsid w:val="00FE6055"/>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AD16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A5F1E"/>
    <w:rsid w:val="000F0DD3"/>
    <w:rsid w:val="00157CDA"/>
    <w:rsid w:val="00192FCE"/>
    <w:rsid w:val="001D38EB"/>
    <w:rsid w:val="001E022C"/>
    <w:rsid w:val="00244D36"/>
    <w:rsid w:val="0031705C"/>
    <w:rsid w:val="00370EF2"/>
    <w:rsid w:val="00384506"/>
    <w:rsid w:val="003D51A3"/>
    <w:rsid w:val="004123CD"/>
    <w:rsid w:val="004422FB"/>
    <w:rsid w:val="004B345E"/>
    <w:rsid w:val="0050641B"/>
    <w:rsid w:val="00512228"/>
    <w:rsid w:val="00575740"/>
    <w:rsid w:val="005D0FED"/>
    <w:rsid w:val="005D1D94"/>
    <w:rsid w:val="00615CED"/>
    <w:rsid w:val="006455AA"/>
    <w:rsid w:val="007C166B"/>
    <w:rsid w:val="00896F08"/>
    <w:rsid w:val="009241BD"/>
    <w:rsid w:val="00A05CAE"/>
    <w:rsid w:val="00A44A7E"/>
    <w:rsid w:val="00A77E7C"/>
    <w:rsid w:val="00A877CC"/>
    <w:rsid w:val="00B246F0"/>
    <w:rsid w:val="00B969CB"/>
    <w:rsid w:val="00BC36CC"/>
    <w:rsid w:val="00BF3B53"/>
    <w:rsid w:val="00C72155"/>
    <w:rsid w:val="00CA3D77"/>
    <w:rsid w:val="00CA52C3"/>
    <w:rsid w:val="00CF659A"/>
    <w:rsid w:val="00D446CA"/>
    <w:rsid w:val="00D56850"/>
    <w:rsid w:val="00D734CB"/>
    <w:rsid w:val="00DD434F"/>
    <w:rsid w:val="00DD739B"/>
    <w:rsid w:val="00E121B0"/>
    <w:rsid w:val="00E325D4"/>
    <w:rsid w:val="00E33502"/>
    <w:rsid w:val="00EA0BB9"/>
    <w:rsid w:val="00EE1FD0"/>
    <w:rsid w:val="00F56851"/>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D0D83465-8EE6-43B1-AB24-20FDA94E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256</TotalTime>
  <Pages>3</Pages>
  <Words>733</Words>
  <Characters>4692</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32</cp:revision>
  <cp:lastPrinted>2016-02-26T19:35:00Z</cp:lastPrinted>
  <dcterms:created xsi:type="dcterms:W3CDTF">2020-11-17T16:07:00Z</dcterms:created>
  <dcterms:modified xsi:type="dcterms:W3CDTF">2021-03-23T22:19:00Z</dcterms:modified>
</cp:coreProperties>
</file>