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1T00:00:00Z">
          <w:dateFormat w:val="M/d/yyyy"/>
          <w:lid w:val="en-US"/>
          <w:storeMappedDataAs w:val="dateTime"/>
          <w:calendar w:val="gregorian"/>
        </w:date>
      </w:sdtPr>
      <w:sdtEndPr/>
      <w:sdtContent>
        <w:p w:rsidR="00397F62" w:rsidRPr="00891DED" w:rsidRDefault="00896ABF" w:rsidP="0046071E">
          <w:pPr>
            <w:pStyle w:val="Heading1"/>
            <w:rPr>
              <w:b w:val="0"/>
              <w:sz w:val="20"/>
              <w:szCs w:val="20"/>
            </w:rPr>
          </w:pPr>
          <w:r>
            <w:rPr>
              <w:b w:val="0"/>
              <w:sz w:val="20"/>
              <w:szCs w:val="20"/>
              <w:lang w:val="en-US"/>
            </w:rPr>
            <w:t>4/1/2021</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74A96">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896ABF">
        <w:t>1</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7310B" w:rsidRPr="00A7310B">
        <w:t>Introduction to Political Theory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7310B" w:rsidRPr="00A7310B">
        <w:t>POLI 2603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7310B" w:rsidRPr="00A7310B">
        <w:t>POLI 260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53768">
        <w:fldChar w:fldCharType="begin">
          <w:ffData>
            <w:name w:val="Text27"/>
            <w:enabled/>
            <w:calcOnExit w:val="0"/>
            <w:textInput>
              <w:maxLength w:val="30"/>
            </w:textInput>
          </w:ffData>
        </w:fldChar>
      </w:r>
      <w:bookmarkStart w:id="5" w:name="Text27"/>
      <w:r w:rsidR="00212958" w:rsidRPr="00053768">
        <w:instrText xml:space="preserve"> FORMTEXT </w:instrText>
      </w:r>
      <w:r w:rsidR="00212958" w:rsidRPr="00053768">
        <w:fldChar w:fldCharType="separate"/>
      </w:r>
      <w:r w:rsidR="00A7310B" w:rsidRPr="00053768">
        <w:t>3</w:t>
      </w:r>
      <w:r w:rsidR="00212958" w:rsidRPr="00053768">
        <w:fldChar w:fldCharType="end"/>
      </w:r>
      <w:bookmarkEnd w:id="5"/>
      <w:r w:rsidR="008F0C88" w:rsidRPr="00053768">
        <w:t>-</w:t>
      </w:r>
      <w:r w:rsidR="008F0C88" w:rsidRPr="00053768">
        <w:fldChar w:fldCharType="begin">
          <w:ffData>
            <w:name w:val="Text33"/>
            <w:enabled/>
            <w:calcOnExit w:val="0"/>
            <w:textInput/>
          </w:ffData>
        </w:fldChar>
      </w:r>
      <w:bookmarkStart w:id="6" w:name="Text33"/>
      <w:r w:rsidR="008F0C88" w:rsidRPr="00053768">
        <w:instrText xml:space="preserve"> FORMTEXT </w:instrText>
      </w:r>
      <w:r w:rsidR="008F0C88" w:rsidRPr="00053768">
        <w:fldChar w:fldCharType="separate"/>
      </w:r>
      <w:r w:rsidR="00A7310B" w:rsidRPr="00053768">
        <w:t>0</w:t>
      </w:r>
      <w:r w:rsidR="008F0C88" w:rsidRPr="00053768">
        <w:fldChar w:fldCharType="end"/>
      </w:r>
      <w:bookmarkEnd w:id="6"/>
      <w:r w:rsidR="008F0C88" w:rsidRPr="00053768">
        <w:t>-</w:t>
      </w:r>
      <w:r w:rsidR="008F0C88" w:rsidRPr="00053768">
        <w:fldChar w:fldCharType="begin">
          <w:ffData>
            <w:name w:val="Text34"/>
            <w:enabled/>
            <w:calcOnExit w:val="0"/>
            <w:textInput/>
          </w:ffData>
        </w:fldChar>
      </w:r>
      <w:bookmarkStart w:id="7" w:name="Text34"/>
      <w:r w:rsidR="008F0C88" w:rsidRPr="00053768">
        <w:instrText xml:space="preserve"> FORMTEXT </w:instrText>
      </w:r>
      <w:r w:rsidR="008F0C88" w:rsidRPr="00053768">
        <w:fldChar w:fldCharType="separate"/>
      </w:r>
      <w:r w:rsidR="00A7310B" w:rsidRPr="00053768">
        <w:t>3</w:t>
      </w:r>
      <w:r w:rsidR="008F0C88" w:rsidRPr="00053768">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53768">
        <w:fldChar w:fldCharType="begin">
          <w:ffData>
            <w:name w:val="Text27"/>
            <w:enabled/>
            <w:calcOnExit w:val="0"/>
            <w:textInput>
              <w:maxLength w:val="30"/>
            </w:textInput>
          </w:ffData>
        </w:fldChar>
      </w:r>
      <w:r w:rsidRPr="00053768">
        <w:instrText xml:space="preserve"> FORMTEXT </w:instrText>
      </w:r>
      <w:r w:rsidRPr="00053768">
        <w:fldChar w:fldCharType="separate"/>
      </w:r>
      <w:r w:rsidR="00D766A7" w:rsidRPr="00053768">
        <w:t>45</w:t>
      </w:r>
      <w:r w:rsidRPr="00053768">
        <w:fldChar w:fldCharType="end"/>
      </w:r>
      <w:r w:rsidRPr="00053768">
        <w:t>-</w:t>
      </w:r>
      <w:r w:rsidRPr="00053768">
        <w:fldChar w:fldCharType="begin">
          <w:ffData>
            <w:name w:val="Text35"/>
            <w:enabled/>
            <w:calcOnExit w:val="0"/>
            <w:textInput/>
          </w:ffData>
        </w:fldChar>
      </w:r>
      <w:bookmarkStart w:id="8" w:name="Text35"/>
      <w:r w:rsidRPr="00053768">
        <w:instrText xml:space="preserve"> FORMTEXT </w:instrText>
      </w:r>
      <w:r w:rsidRPr="00053768">
        <w:fldChar w:fldCharType="separate"/>
      </w:r>
      <w:r w:rsidR="00D766A7" w:rsidRPr="00053768">
        <w:t>0</w:t>
      </w:r>
      <w:r w:rsidRPr="00053768">
        <w:fldChar w:fldCharType="end"/>
      </w:r>
      <w:bookmarkEnd w:id="8"/>
      <w:r w:rsidRPr="00053768">
        <w:t>-</w:t>
      </w:r>
      <w:r w:rsidRPr="00053768">
        <w:fldChar w:fldCharType="begin">
          <w:ffData>
            <w:name w:val="Text36"/>
            <w:enabled/>
            <w:calcOnExit w:val="0"/>
            <w:textInput/>
          </w:ffData>
        </w:fldChar>
      </w:r>
      <w:bookmarkStart w:id="9" w:name="Text36"/>
      <w:r w:rsidRPr="00053768">
        <w:instrText xml:space="preserve"> FORMTEXT </w:instrText>
      </w:r>
      <w:r w:rsidRPr="00053768">
        <w:fldChar w:fldCharType="separate"/>
      </w:r>
      <w:r w:rsidR="00D766A7" w:rsidRPr="00053768">
        <w:t>45</w:t>
      </w:r>
      <w:r w:rsidRPr="00053768">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96ABF">
        <w:fldChar w:fldCharType="begin">
          <w:ffData>
            <w:name w:val="Text24"/>
            <w:enabled/>
            <w:calcOnExit w:val="0"/>
            <w:textInput/>
          </w:ffData>
        </w:fldChar>
      </w:r>
      <w:bookmarkStart w:id="10" w:name="Text24"/>
      <w:r w:rsidRPr="00896ABF">
        <w:instrText xml:space="preserve"> FORMTEXT </w:instrText>
      </w:r>
      <w:r w:rsidRPr="00896ABF">
        <w:fldChar w:fldCharType="separate"/>
      </w:r>
      <w:r w:rsidR="00DD6077" w:rsidRPr="00896ABF">
        <w:t> </w:t>
      </w:r>
      <w:r w:rsidR="00DD6077" w:rsidRPr="00896ABF">
        <w:t> </w:t>
      </w:r>
      <w:r w:rsidR="00DD6077" w:rsidRPr="00896ABF">
        <w:t> </w:t>
      </w:r>
      <w:r w:rsidR="00DD6077" w:rsidRPr="00896ABF">
        <w:t> </w:t>
      </w:r>
      <w:r w:rsidR="00DD6077" w:rsidRPr="00896ABF">
        <w:t> </w:t>
      </w:r>
      <w:r w:rsidRPr="00896ABF">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7310B" w:rsidRPr="00A7310B">
        <w:t>45.1001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7310B" w:rsidRPr="00A7310B">
        <w:t>This course offers an introduction to the field of political theory through classic and contemporary readings and selected case studies. No prior work in political theory or political science is assumed.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96ABF">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7310B" w:rsidRPr="00A7310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7310B" w:rsidRPr="00A7310B">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7310B" w:rsidRPr="00A7310B">
        <w:t>Critically examine the great moral and ethical questions in ancient, modern, and contemporary texts as a means to understand our own biases and beliefs.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7310B" w:rsidRPr="00A7310B">
        <w:t>Evaluate contending ideologies or approaches to political authority, the exercise of power, types of political systems in the ancient and modern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7310B" w:rsidRPr="00A7310B">
        <w:t>Explain key themes such as freedom, justice, and equality as related to real social problems throughout the ages.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7310B" w:rsidRPr="00A7310B">
        <w:t>Identify problems and frame research questions relating to humans and their experience as individuals and as parts of larger social systems.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7310B" w:rsidRPr="00A7310B">
        <w:t>Define and compare the main traditions in political theory and philosophy including classical, modern, and contemporary works.</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D766A7" w:rsidRDefault="00381372" w:rsidP="00750D54">
      <w:pPr>
        <w:pStyle w:val="ListParagraph"/>
        <w:ind w:left="0"/>
        <w:rPr>
          <w:rFonts w:ascii="Times New Roman" w:hAnsi="Times New Roman" w:cs="Times New Roman"/>
        </w:rPr>
      </w:pPr>
      <w:r w:rsidRPr="00D766A7">
        <w:rPr>
          <w:rFonts w:ascii="Times New Roman" w:hAnsi="Times New Roman" w:cs="Times New Roman"/>
        </w:rPr>
        <w:lastRenderedPageBreak/>
        <w:fldChar w:fldCharType="begin">
          <w:ffData>
            <w:name w:val="Text21"/>
            <w:enabled/>
            <w:calcOnExit w:val="0"/>
            <w:textInput/>
          </w:ffData>
        </w:fldChar>
      </w:r>
      <w:bookmarkStart w:id="21" w:name="Text21"/>
      <w:r w:rsidRPr="00D766A7">
        <w:rPr>
          <w:rFonts w:ascii="Times New Roman" w:hAnsi="Times New Roman" w:cs="Times New Roman"/>
        </w:rPr>
        <w:instrText xml:space="preserve"> FORMTEXT </w:instrText>
      </w:r>
      <w:r w:rsidRPr="00D766A7">
        <w:rPr>
          <w:rFonts w:ascii="Times New Roman" w:hAnsi="Times New Roman" w:cs="Times New Roman"/>
        </w:rPr>
      </w:r>
      <w:r w:rsidRPr="00D766A7">
        <w:rPr>
          <w:rFonts w:ascii="Times New Roman" w:hAnsi="Times New Roman" w:cs="Times New Roman"/>
        </w:rPr>
        <w:fldChar w:fldCharType="separate"/>
      </w:r>
      <w:r w:rsidR="00A7310B" w:rsidRPr="00D766A7">
        <w:rPr>
          <w:rFonts w:ascii="Times New Roman" w:hAnsi="Times New Roman" w:cs="Times New Roman"/>
        </w:rPr>
        <w:t>Evaluate solutions based on practical and/or ethical implications.  (General Education Competency</w:t>
      </w:r>
      <w:r w:rsidR="00D766A7">
        <w:rPr>
          <w:rFonts w:ascii="Times New Roman" w:hAnsi="Times New Roman" w:cs="Times New Roman"/>
        </w:rPr>
        <w:t>:</w:t>
      </w:r>
      <w:r w:rsidR="00A7310B" w:rsidRPr="00D766A7">
        <w:rPr>
          <w:rFonts w:ascii="Times New Roman" w:hAnsi="Times New Roman" w:cs="Times New Roman"/>
        </w:rPr>
        <w:t xml:space="preserve">  Critical Thinking)</w:t>
      </w:r>
      <w:r w:rsidRPr="00D766A7">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A7310B" w:rsidRPr="00A7310B">
        <w:t>Department-designed post-exam of 30 questions linked to student learning outcomes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A7310B" w:rsidRPr="00A7310B">
        <w:t>Instructor-designed written exams will be administered throughout the semester.</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A7310B" w:rsidRPr="00A7310B">
        <w:t>Each instructor will give a final exam with an essay component that will be graded by use of a department rubric.</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A7310B" w:rsidRPr="00A7310B">
        <w:t>A research paper or other investigative project will be required, graded by a departmental rubric.</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31473" w:rsidRPr="00231473" w:rsidRDefault="00594256" w:rsidP="00231473">
      <w:r>
        <w:fldChar w:fldCharType="begin">
          <w:ffData>
            <w:name w:val="Text1"/>
            <w:enabled/>
            <w:calcOnExit w:val="0"/>
            <w:textInput/>
          </w:ffData>
        </w:fldChar>
      </w:r>
      <w:bookmarkStart w:id="26" w:name="Text1"/>
      <w:r>
        <w:instrText xml:space="preserve"> FORMTEXT </w:instrText>
      </w:r>
      <w:r>
        <w:fldChar w:fldCharType="separate"/>
      </w:r>
      <w:r w:rsidR="00231473" w:rsidRPr="00231473">
        <w:t>Section I. Political Consciousness, Morality, and Ethics</w:t>
      </w:r>
    </w:p>
    <w:p w:rsidR="00231473" w:rsidRPr="00231473" w:rsidRDefault="00231473" w:rsidP="00231473">
      <w:r w:rsidRPr="00231473">
        <w:t xml:space="preserve">Week I: Introduction </w:t>
      </w:r>
    </w:p>
    <w:p w:rsidR="00231473" w:rsidRPr="00231473" w:rsidRDefault="00231473" w:rsidP="00231473">
      <w:r w:rsidRPr="00231473">
        <w:t>Week II: Political Consciousness and the Metaphysical Foundations of Politics</w:t>
      </w:r>
    </w:p>
    <w:p w:rsidR="00231473" w:rsidRPr="00231473" w:rsidRDefault="00231473" w:rsidP="00231473">
      <w:r w:rsidRPr="00231473">
        <w:t>Week III: Politics, Ethics, and Morality</w:t>
      </w:r>
    </w:p>
    <w:p w:rsidR="00231473" w:rsidRPr="00231473" w:rsidRDefault="00231473" w:rsidP="00231473"/>
    <w:p w:rsidR="00231473" w:rsidRPr="00231473" w:rsidRDefault="00231473" w:rsidP="00231473">
      <w:r w:rsidRPr="00231473">
        <w:t>Section II. Political Authority, Power, and Forms of Political Organization</w:t>
      </w:r>
    </w:p>
    <w:p w:rsidR="00231473" w:rsidRPr="00231473" w:rsidRDefault="00231473" w:rsidP="00231473">
      <w:r w:rsidRPr="00231473">
        <w:t>Week IV: Political Authority</w:t>
      </w:r>
    </w:p>
    <w:p w:rsidR="00231473" w:rsidRPr="00231473" w:rsidRDefault="00231473" w:rsidP="00231473">
      <w:r w:rsidRPr="00231473">
        <w:t>Week V: Power, Leadership, and Authority</w:t>
      </w:r>
    </w:p>
    <w:p w:rsidR="00231473" w:rsidRPr="00231473" w:rsidRDefault="00231473" w:rsidP="00231473">
      <w:r w:rsidRPr="00231473">
        <w:t>Week VI:  Power, Leadership, and Authority cont.</w:t>
      </w:r>
    </w:p>
    <w:p w:rsidR="00231473" w:rsidRPr="00231473" w:rsidRDefault="00231473" w:rsidP="00231473">
      <w:r w:rsidRPr="00231473">
        <w:t>Week VII: Political Conflict/Violence, State of Nature, and The State</w:t>
      </w:r>
    </w:p>
    <w:p w:rsidR="00231473" w:rsidRPr="00231473" w:rsidRDefault="00231473" w:rsidP="00231473">
      <w:r w:rsidRPr="00231473">
        <w:t>Week VIII: Political Conflict/Violence, State of Nature, and The State: Liberalism</w:t>
      </w:r>
    </w:p>
    <w:p w:rsidR="00231473" w:rsidRPr="00231473" w:rsidRDefault="00231473" w:rsidP="00231473">
      <w:r w:rsidRPr="00231473">
        <w:t>Week IX: Resistance and Civil Disobedience</w:t>
      </w:r>
    </w:p>
    <w:p w:rsidR="00231473" w:rsidRPr="00231473" w:rsidRDefault="00231473" w:rsidP="00231473">
      <w:r w:rsidRPr="00231473">
        <w:lastRenderedPageBreak/>
        <w:t>Week X: Radical Critique of Liberalism</w:t>
      </w:r>
    </w:p>
    <w:p w:rsidR="00231473" w:rsidRPr="00231473" w:rsidRDefault="00231473" w:rsidP="00231473"/>
    <w:p w:rsidR="00231473" w:rsidRPr="00231473" w:rsidRDefault="00231473" w:rsidP="00231473">
      <w:r w:rsidRPr="00231473">
        <w:t>Section III. Liberty, Equality, and Justice</w:t>
      </w:r>
    </w:p>
    <w:p w:rsidR="00231473" w:rsidRPr="00231473" w:rsidRDefault="00231473" w:rsidP="00231473">
      <w:r w:rsidRPr="00231473">
        <w:t>Week XI: Liberty, Citizen Obligations, and Limits on the State</w:t>
      </w:r>
    </w:p>
    <w:p w:rsidR="00231473" w:rsidRPr="00231473" w:rsidRDefault="00231473" w:rsidP="00231473">
      <w:r w:rsidRPr="00231473">
        <w:t>Week XII: Freedom of Expression and Rights of Privacy</w:t>
      </w:r>
    </w:p>
    <w:p w:rsidR="00231473" w:rsidRPr="00231473" w:rsidRDefault="00231473" w:rsidP="00231473">
      <w:r w:rsidRPr="00231473">
        <w:t>Week XIII: Freedom versus Equality</w:t>
      </w:r>
    </w:p>
    <w:p w:rsidR="00231473" w:rsidRPr="00231473" w:rsidRDefault="00231473" w:rsidP="00231473">
      <w:r w:rsidRPr="00231473">
        <w:t>Week XIV: Rectification and Distribution</w:t>
      </w:r>
    </w:p>
    <w:p w:rsidR="00231473" w:rsidRPr="00231473" w:rsidRDefault="00231473" w:rsidP="00231473"/>
    <w:p w:rsidR="00231473" w:rsidRPr="00231473" w:rsidRDefault="00231473" w:rsidP="00231473">
      <w:r w:rsidRPr="00231473">
        <w:t>Section IV. Citizenship: The City and the World</w:t>
      </w:r>
    </w:p>
    <w:p w:rsidR="00231473" w:rsidRPr="00231473" w:rsidRDefault="00231473" w:rsidP="00231473">
      <w:r w:rsidRPr="00231473">
        <w:t>Week XV: Citizenship and the City</w:t>
      </w:r>
    </w:p>
    <w:p w:rsidR="00231473" w:rsidRPr="00231473" w:rsidRDefault="00231473" w:rsidP="00231473">
      <w:r w:rsidRPr="00231473">
        <w:t>Week XVI: Citizenship and the World</w:t>
      </w:r>
    </w:p>
    <w:p w:rsidR="00594256" w:rsidRDefault="00594256" w:rsidP="00505C66">
      <w:r>
        <w:fldChar w:fldCharType="end"/>
      </w:r>
      <w:bookmarkEnd w:id="26"/>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A96">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5dBcyuFsEo2KA1YltBEO5SYDeZyBL/pJpg9NF0E33hgulbCfjRjWH++tXpKfGrFMV0xPAi0wn4XPeVb2SUxNg==" w:salt="BL7q3vrhbK5mzk76w9SUw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768"/>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1473"/>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83124"/>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4A96"/>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ABF"/>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05215"/>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310B"/>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766A7"/>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9E2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5A9F95C-D53B-4A5F-B9A8-BF589122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765</Words>
  <Characters>4790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2021-04-01T16:53:00Z</dcterms:created>
  <dcterms:modified xsi:type="dcterms:W3CDTF">2021-05-21T12:51:00Z</dcterms:modified>
</cp:coreProperties>
</file>