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1T00:00:00Z">
          <w:dateFormat w:val="M/d/yyyy"/>
          <w:lid w:val="en-US"/>
          <w:storeMappedDataAs w:val="dateTime"/>
          <w:calendar w:val="gregorian"/>
        </w:date>
      </w:sdtPr>
      <w:sdtEndPr/>
      <w:sdtContent>
        <w:p w:rsidR="00397F62" w:rsidRPr="00891DED" w:rsidRDefault="006C7A36" w:rsidP="0046071E">
          <w:pPr>
            <w:pStyle w:val="Heading1"/>
            <w:rPr>
              <w:b w:val="0"/>
              <w:sz w:val="20"/>
              <w:szCs w:val="20"/>
            </w:rPr>
          </w:pPr>
          <w:r>
            <w:rPr>
              <w:b w:val="0"/>
              <w:sz w:val="20"/>
              <w:szCs w:val="20"/>
              <w:lang w:val="en-US"/>
            </w:rPr>
            <w:t>4/1/2021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C410F">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6C7A36">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50C00" w:rsidRPr="00250C00">
        <w:t>Comparative Politics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50C00" w:rsidRPr="00250C00">
        <w:t>POLI 2213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50C00" w:rsidRPr="00250C00">
        <w:t>POLI 253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14C13">
        <w:fldChar w:fldCharType="begin">
          <w:ffData>
            <w:name w:val="Text27"/>
            <w:enabled/>
            <w:calcOnExit w:val="0"/>
            <w:textInput>
              <w:maxLength w:val="30"/>
            </w:textInput>
          </w:ffData>
        </w:fldChar>
      </w:r>
      <w:bookmarkStart w:id="5" w:name="Text27"/>
      <w:r w:rsidR="00212958" w:rsidRPr="00614C13">
        <w:instrText xml:space="preserve"> FORMTEXT </w:instrText>
      </w:r>
      <w:r w:rsidR="00212958" w:rsidRPr="00614C13">
        <w:fldChar w:fldCharType="separate"/>
      </w:r>
      <w:r w:rsidR="00250C00" w:rsidRPr="00614C13">
        <w:t>3</w:t>
      </w:r>
      <w:r w:rsidR="00212958" w:rsidRPr="00614C13">
        <w:fldChar w:fldCharType="end"/>
      </w:r>
      <w:bookmarkEnd w:id="5"/>
      <w:r w:rsidR="008F0C88" w:rsidRPr="00614C13">
        <w:t>-</w:t>
      </w:r>
      <w:r w:rsidR="008F0C88" w:rsidRPr="00614C13">
        <w:fldChar w:fldCharType="begin">
          <w:ffData>
            <w:name w:val="Text33"/>
            <w:enabled/>
            <w:calcOnExit w:val="0"/>
            <w:textInput/>
          </w:ffData>
        </w:fldChar>
      </w:r>
      <w:bookmarkStart w:id="6" w:name="Text33"/>
      <w:r w:rsidR="008F0C88" w:rsidRPr="00614C13">
        <w:instrText xml:space="preserve"> FORMTEXT </w:instrText>
      </w:r>
      <w:r w:rsidR="008F0C88" w:rsidRPr="00614C13">
        <w:fldChar w:fldCharType="separate"/>
      </w:r>
      <w:r w:rsidR="00250C00" w:rsidRPr="00614C13">
        <w:t>0</w:t>
      </w:r>
      <w:r w:rsidR="008F0C88" w:rsidRPr="00614C13">
        <w:fldChar w:fldCharType="end"/>
      </w:r>
      <w:bookmarkEnd w:id="6"/>
      <w:r w:rsidR="008F0C88" w:rsidRPr="00614C13">
        <w:t>-</w:t>
      </w:r>
      <w:r w:rsidR="008F0C88" w:rsidRPr="00614C13">
        <w:fldChar w:fldCharType="begin">
          <w:ffData>
            <w:name w:val="Text34"/>
            <w:enabled/>
            <w:calcOnExit w:val="0"/>
            <w:textInput/>
          </w:ffData>
        </w:fldChar>
      </w:r>
      <w:bookmarkStart w:id="7" w:name="Text34"/>
      <w:r w:rsidR="008F0C88" w:rsidRPr="00614C13">
        <w:instrText xml:space="preserve"> FORMTEXT </w:instrText>
      </w:r>
      <w:r w:rsidR="008F0C88" w:rsidRPr="00614C13">
        <w:fldChar w:fldCharType="separate"/>
      </w:r>
      <w:r w:rsidR="00250C00" w:rsidRPr="00614C13">
        <w:t>3</w:t>
      </w:r>
      <w:r w:rsidR="008F0C88" w:rsidRPr="00614C13">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14C13">
        <w:fldChar w:fldCharType="begin">
          <w:ffData>
            <w:name w:val="Text27"/>
            <w:enabled/>
            <w:calcOnExit w:val="0"/>
            <w:textInput>
              <w:maxLength w:val="30"/>
            </w:textInput>
          </w:ffData>
        </w:fldChar>
      </w:r>
      <w:r w:rsidRPr="00614C13">
        <w:instrText xml:space="preserve"> FORMTEXT </w:instrText>
      </w:r>
      <w:r w:rsidRPr="00614C13">
        <w:fldChar w:fldCharType="separate"/>
      </w:r>
      <w:r w:rsidR="007D224E" w:rsidRPr="00614C13">
        <w:t>45</w:t>
      </w:r>
      <w:r w:rsidRPr="00614C13">
        <w:fldChar w:fldCharType="end"/>
      </w:r>
      <w:r w:rsidRPr="00614C13">
        <w:t>-</w:t>
      </w:r>
      <w:r w:rsidRPr="00614C13">
        <w:fldChar w:fldCharType="begin">
          <w:ffData>
            <w:name w:val="Text35"/>
            <w:enabled/>
            <w:calcOnExit w:val="0"/>
            <w:textInput/>
          </w:ffData>
        </w:fldChar>
      </w:r>
      <w:bookmarkStart w:id="8" w:name="Text35"/>
      <w:r w:rsidRPr="00614C13">
        <w:instrText xml:space="preserve"> FORMTEXT </w:instrText>
      </w:r>
      <w:r w:rsidRPr="00614C13">
        <w:fldChar w:fldCharType="separate"/>
      </w:r>
      <w:r w:rsidR="007D224E" w:rsidRPr="00614C13">
        <w:t>0</w:t>
      </w:r>
      <w:r w:rsidRPr="00614C13">
        <w:fldChar w:fldCharType="end"/>
      </w:r>
      <w:bookmarkEnd w:id="8"/>
      <w:r w:rsidRPr="00614C13">
        <w:t>-</w:t>
      </w:r>
      <w:r w:rsidRPr="00614C13">
        <w:fldChar w:fldCharType="begin">
          <w:ffData>
            <w:name w:val="Text36"/>
            <w:enabled/>
            <w:calcOnExit w:val="0"/>
            <w:textInput/>
          </w:ffData>
        </w:fldChar>
      </w:r>
      <w:bookmarkStart w:id="9" w:name="Text36"/>
      <w:r w:rsidRPr="00614C13">
        <w:instrText xml:space="preserve"> FORMTEXT </w:instrText>
      </w:r>
      <w:r w:rsidRPr="00614C13">
        <w:fldChar w:fldCharType="separate"/>
      </w:r>
      <w:r w:rsidR="007D224E" w:rsidRPr="00614C13">
        <w:t>45</w:t>
      </w:r>
      <w:r w:rsidRPr="00614C13">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250C00" w:rsidRPr="00250C00">
        <w:t>CPOL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50C00" w:rsidRPr="00250C00">
        <w:t>45.1001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50C00" w:rsidRPr="00250C00">
        <w:t>Survey of politics in democratic, post-communist, and developing societies; emphasis on major actors and institutions.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C7A36">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50C00" w:rsidRPr="00250C0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50C00" w:rsidRPr="00250C00">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77A01" w:rsidRPr="00377A01">
        <w:t>Identify comparative concepts, themes, and theories used to study politics in different political and economic settings.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77A01" w:rsidRPr="00377A01">
        <w:t>Evaluate contending histories and ideologies that drive the formation of political regimes and influence both their internal and foreign policies.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77A01" w:rsidRPr="00377A01">
        <w:t>Identify and analyze political systems in a comparative framework that explores similarities and differences in various national settings in Europe, Asia, Latin America, and the Middle East and North America.</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77A01" w:rsidRPr="00377A01">
        <w:t>Identify and compare various political institutions that are established in different parts of the world.</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77A01" w:rsidRPr="00377A01">
        <w:t>Identify the problems or consequences of political and economic development faced by people around the globe from a comparative basis.</w:t>
      </w:r>
      <w:r>
        <w:fldChar w:fldCharType="end"/>
      </w:r>
      <w:bookmarkEnd w:id="20"/>
    </w:p>
    <w:p w:rsidR="00D258DC" w:rsidRDefault="00A949E6" w:rsidP="00D258DC">
      <w:r>
        <w:t>6.</w:t>
      </w:r>
      <w:r>
        <w:tab/>
      </w:r>
      <w:r>
        <w:fldChar w:fldCharType="begin">
          <w:ffData>
            <w:name w:val="Text37"/>
            <w:enabled/>
            <w:calcOnExit w:val="0"/>
            <w:textInput/>
          </w:ffData>
        </w:fldChar>
      </w:r>
      <w:bookmarkStart w:id="21" w:name="Text37"/>
      <w:r>
        <w:instrText xml:space="preserve"> FORMTEXT </w:instrText>
      </w:r>
      <w:r>
        <w:fldChar w:fldCharType="separate"/>
      </w:r>
      <w:r w:rsidRPr="00A949E6">
        <w:t xml:space="preserve">Identify the impact of globalization and other international trends on nation-states. </w:t>
      </w:r>
      <w:r>
        <w:fldChar w:fldCharType="end"/>
      </w:r>
      <w:bookmarkEnd w:id="21"/>
    </w:p>
    <w:p w:rsidR="00A949E6" w:rsidRPr="00A949E6" w:rsidRDefault="00A949E6" w:rsidP="00750D54"/>
    <w:p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D224E" w:rsidRDefault="00381372" w:rsidP="00750D54">
      <w:pPr>
        <w:pStyle w:val="ListParagraph"/>
        <w:ind w:left="0"/>
        <w:rPr>
          <w:rFonts w:ascii="Times New Roman" w:hAnsi="Times New Roman" w:cs="Times New Roman"/>
        </w:rPr>
      </w:pPr>
      <w:r w:rsidRPr="007D224E">
        <w:rPr>
          <w:rFonts w:ascii="Times New Roman" w:hAnsi="Times New Roman" w:cs="Times New Roman"/>
        </w:rPr>
        <w:fldChar w:fldCharType="begin">
          <w:ffData>
            <w:name w:val="Text21"/>
            <w:enabled/>
            <w:calcOnExit w:val="0"/>
            <w:textInput/>
          </w:ffData>
        </w:fldChar>
      </w:r>
      <w:bookmarkStart w:id="22" w:name="Text21"/>
      <w:r w:rsidRPr="007D224E">
        <w:rPr>
          <w:rFonts w:ascii="Times New Roman" w:hAnsi="Times New Roman" w:cs="Times New Roman"/>
        </w:rPr>
        <w:instrText xml:space="preserve"> FORMTEXT </w:instrText>
      </w:r>
      <w:r w:rsidRPr="007D224E">
        <w:rPr>
          <w:rFonts w:ascii="Times New Roman" w:hAnsi="Times New Roman" w:cs="Times New Roman"/>
        </w:rPr>
      </w:r>
      <w:r w:rsidRPr="007D224E">
        <w:rPr>
          <w:rFonts w:ascii="Times New Roman" w:hAnsi="Times New Roman" w:cs="Times New Roman"/>
        </w:rPr>
        <w:fldChar w:fldCharType="separate"/>
      </w:r>
      <w:r w:rsidR="008C3EB4" w:rsidRPr="007D224E">
        <w:rPr>
          <w:rFonts w:ascii="Times New Roman" w:hAnsi="Times New Roman" w:cs="Times New Roman"/>
        </w:rPr>
        <w:t>Interpret historic, political, cultural, social, environmental, or economic factors that shape diverse groups and institutions.  (General Education Competency</w:t>
      </w:r>
      <w:r w:rsidR="007D224E">
        <w:rPr>
          <w:rFonts w:ascii="Times New Roman" w:hAnsi="Times New Roman" w:cs="Times New Roman"/>
        </w:rPr>
        <w:t>:</w:t>
      </w:r>
      <w:r w:rsidR="008C3EB4" w:rsidRPr="007D224E">
        <w:rPr>
          <w:rFonts w:ascii="Times New Roman" w:hAnsi="Times New Roman" w:cs="Times New Roman"/>
        </w:rPr>
        <w:t xml:space="preserve">  Diverse Perspectives)</w:t>
      </w:r>
      <w:r w:rsidRPr="007D224E">
        <w:rPr>
          <w:rFonts w:ascii="Times New Roman" w:hAnsi="Times New Roman" w:cs="Times New Roman"/>
        </w:rPr>
        <w:fldChar w:fldCharType="end"/>
      </w:r>
      <w:bookmarkEnd w:id="22"/>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7F6BF8" w:rsidRPr="007F6BF8">
        <w:t>Instructor designed written exams will be administered throughout the semester.</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7F6BF8" w:rsidRPr="007F6BF8">
        <w:t>Instructor-designed assignments will be administered throughout the semester.</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7F6BF8" w:rsidRPr="007F6BF8">
        <w:t>Departmentally-designed post-exam will be administered.</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A0B85" w:rsidRPr="007D224E" w:rsidRDefault="00594256"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fldChar w:fldCharType="begin">
          <w:ffData>
            <w:name w:val="Text1"/>
            <w:enabled/>
            <w:calcOnExit w:val="0"/>
            <w:textInput/>
          </w:ffData>
        </w:fldChar>
      </w:r>
      <w:bookmarkStart w:id="26" w:name="Text1"/>
      <w:r w:rsidRPr="007D224E">
        <w:rPr>
          <w:rFonts w:ascii="Times New Roman" w:hAnsi="Times New Roman" w:cs="Times New Roman"/>
        </w:rPr>
        <w:instrText xml:space="preserve"> FORMTEXT </w:instrText>
      </w:r>
      <w:r w:rsidRPr="007D224E">
        <w:rPr>
          <w:rFonts w:ascii="Times New Roman" w:hAnsi="Times New Roman" w:cs="Times New Roman"/>
        </w:rPr>
      </w:r>
      <w:r w:rsidRPr="007D224E">
        <w:rPr>
          <w:rFonts w:ascii="Times New Roman" w:hAnsi="Times New Roman" w:cs="Times New Roman"/>
        </w:rPr>
        <w:fldChar w:fldCharType="separate"/>
      </w:r>
      <w:r w:rsidR="007A0B85" w:rsidRPr="007D224E">
        <w:rPr>
          <w:rFonts w:ascii="Times New Roman" w:hAnsi="Times New Roman" w:cs="Times New Roman"/>
        </w:rPr>
        <w:t>State, Government, and Authority</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Democracy vs. Authoritarianism</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Communist Authoritarian regimes</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Post-Communist Authoritarian Regimes</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Advanced Democracies</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Post-War Democracies</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Developing Nations</w:t>
      </w:r>
    </w:p>
    <w:p w:rsidR="007A0B85" w:rsidRPr="007D224E" w:rsidRDefault="007A0B85" w:rsidP="007D224E">
      <w:pPr>
        <w:pStyle w:val="ListParagraph"/>
        <w:numPr>
          <w:ilvl w:val="0"/>
          <w:numId w:val="34"/>
        </w:numPr>
        <w:ind w:left="1080"/>
        <w:rPr>
          <w:rFonts w:ascii="Times New Roman" w:hAnsi="Times New Roman" w:cs="Times New Roman"/>
        </w:rPr>
      </w:pPr>
      <w:r w:rsidRPr="007D224E">
        <w:rPr>
          <w:rFonts w:ascii="Times New Roman" w:hAnsi="Times New Roman" w:cs="Times New Roman"/>
        </w:rPr>
        <w:t>Theocracies</w:t>
      </w:r>
    </w:p>
    <w:p w:rsidR="00594256" w:rsidRDefault="007A0B85" w:rsidP="007D224E">
      <w:pPr>
        <w:pStyle w:val="ListParagraph"/>
        <w:numPr>
          <w:ilvl w:val="0"/>
          <w:numId w:val="34"/>
        </w:numPr>
        <w:ind w:left="1080"/>
      </w:pPr>
      <w:r w:rsidRPr="007D224E">
        <w:rPr>
          <w:rFonts w:ascii="Times New Roman" w:hAnsi="Times New Roman" w:cs="Times New Roman"/>
        </w:rPr>
        <w:t>The Future of Democracy</w:t>
      </w:r>
      <w:r w:rsidR="00594256" w:rsidRPr="007D224E">
        <w:rPr>
          <w:rFonts w:ascii="Times New Roman" w:hAnsi="Times New Roman" w:cs="Times New Roman"/>
        </w:rPr>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10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E34AB6"/>
    <w:multiLevelType w:val="hybridMultilevel"/>
    <w:tmpl w:val="F1D4DA84"/>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4"/>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eJgbvDGS5yMiJ9rrXWMPSRZhZgNcpPEo041xaF9mzCB8wyv4y52Stn2kszvd4GsBKGNbdYxeTvwdFnVWn+B/w==" w:salt="nzn/gR2nWg+7wZt1R1ABl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B8D"/>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0C00"/>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378F"/>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A01"/>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E7CFD"/>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C13"/>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5BB0"/>
    <w:rsid w:val="006A7621"/>
    <w:rsid w:val="006A7807"/>
    <w:rsid w:val="006C1BE1"/>
    <w:rsid w:val="006C3B6F"/>
    <w:rsid w:val="006C63B3"/>
    <w:rsid w:val="006C6B40"/>
    <w:rsid w:val="006C7A36"/>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B85"/>
    <w:rsid w:val="007A0FD1"/>
    <w:rsid w:val="007A13DF"/>
    <w:rsid w:val="007A3EA7"/>
    <w:rsid w:val="007A48EC"/>
    <w:rsid w:val="007A59A7"/>
    <w:rsid w:val="007B037E"/>
    <w:rsid w:val="007B2FA7"/>
    <w:rsid w:val="007B422B"/>
    <w:rsid w:val="007C1033"/>
    <w:rsid w:val="007C65D5"/>
    <w:rsid w:val="007D224E"/>
    <w:rsid w:val="007D3F8A"/>
    <w:rsid w:val="007E4B0B"/>
    <w:rsid w:val="007E4F12"/>
    <w:rsid w:val="007F456B"/>
    <w:rsid w:val="007F6BF8"/>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3EB4"/>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49E6"/>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410F"/>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397C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71C5B17-B1F2-4BB6-82B4-AAC7C73D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625</Words>
  <Characters>4101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2021-04-01T16:55:00Z</dcterms:created>
  <dcterms:modified xsi:type="dcterms:W3CDTF">2021-05-21T12:44:00Z</dcterms:modified>
</cp:coreProperties>
</file>