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52317B4E" w14:textId="30B62998" w:rsidR="00397F62" w:rsidRPr="00891DED" w:rsidRDefault="00827924" w:rsidP="0046071E">
          <w:pPr>
            <w:pStyle w:val="Heading1"/>
            <w:rPr>
              <w:b w:val="0"/>
              <w:sz w:val="20"/>
              <w:szCs w:val="20"/>
            </w:rPr>
          </w:pPr>
          <w:r>
            <w:rPr>
              <w:b w:val="0"/>
              <w:sz w:val="20"/>
              <w:szCs w:val="20"/>
              <w:lang w:val="en-US"/>
            </w:rPr>
            <w:t>3/20/2021</w:t>
          </w:r>
        </w:p>
      </w:sdtContent>
    </w:sdt>
    <w:p w14:paraId="4F544011" w14:textId="77777777" w:rsidR="00397F62" w:rsidRPr="006713B6" w:rsidRDefault="00BF719A" w:rsidP="00397F62">
      <w:pPr>
        <w:pStyle w:val="Heading1"/>
        <w:jc w:val="center"/>
        <w:rPr>
          <w:b w:val="0"/>
        </w:rPr>
      </w:pPr>
      <w:r w:rsidRPr="008269F0">
        <w:rPr>
          <w:noProof/>
          <w:lang w:val="en-US" w:eastAsia="en-US"/>
        </w:rPr>
        <w:drawing>
          <wp:inline distT="0" distB="0" distL="0" distR="0" wp14:anchorId="7EA19E3A" wp14:editId="19400AF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6E2AB91E" w14:textId="77777777" w:rsidR="00397F62" w:rsidRPr="00397F62" w:rsidRDefault="00397F62" w:rsidP="00397F62">
      <w:pPr>
        <w:jc w:val="center"/>
      </w:pPr>
    </w:p>
    <w:p w14:paraId="780CB825" w14:textId="77777777" w:rsidR="00212958" w:rsidRPr="000660AA" w:rsidRDefault="00212958" w:rsidP="00571E7F">
      <w:pPr>
        <w:jc w:val="center"/>
        <w:rPr>
          <w:sz w:val="36"/>
          <w:szCs w:val="36"/>
        </w:rPr>
      </w:pPr>
      <w:r w:rsidRPr="000660AA">
        <w:rPr>
          <w:sz w:val="36"/>
          <w:szCs w:val="36"/>
        </w:rPr>
        <w:t>Baton Rouge Community College</w:t>
      </w:r>
    </w:p>
    <w:p w14:paraId="1B015436" w14:textId="77777777" w:rsidR="00212958" w:rsidRPr="00853241" w:rsidRDefault="00212958" w:rsidP="000D6C70">
      <w:pPr>
        <w:jc w:val="center"/>
      </w:pPr>
      <w:r w:rsidRPr="000660AA">
        <w:rPr>
          <w:i/>
          <w:sz w:val="32"/>
          <w:szCs w:val="32"/>
        </w:rPr>
        <w:t>Academic Affairs Master Syllabus</w:t>
      </w:r>
    </w:p>
    <w:p w14:paraId="1D085D55" w14:textId="77777777" w:rsidR="00212958" w:rsidRPr="000821D6" w:rsidRDefault="00212958" w:rsidP="0074285D">
      <w:pPr>
        <w:jc w:val="center"/>
        <w:rPr>
          <w:szCs w:val="36"/>
        </w:rPr>
      </w:pPr>
    </w:p>
    <w:p w14:paraId="64F144D1" w14:textId="4B3CB53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27924">
        <w:t>4 March 2021</w:t>
      </w:r>
      <w:r w:rsidRPr="00212958">
        <w:rPr>
          <w:u w:val="single"/>
        </w:rPr>
        <w:fldChar w:fldCharType="end"/>
      </w:r>
      <w:bookmarkEnd w:id="0"/>
    </w:p>
    <w:p w14:paraId="16E9F5F2" w14:textId="77777777" w:rsidR="00212958" w:rsidRDefault="00212958" w:rsidP="00212958">
      <w:pPr>
        <w:spacing w:before="120"/>
        <w:ind w:left="1728"/>
      </w:pPr>
      <w:r>
        <w:t>Term and Year of Implementation:</w:t>
      </w:r>
      <w:r>
        <w:tab/>
      </w:r>
      <w:r w:rsidRPr="00827924">
        <w:fldChar w:fldCharType="begin">
          <w:ffData>
            <w:name w:val="Text29"/>
            <w:enabled/>
            <w:calcOnExit w:val="0"/>
            <w:textInput/>
          </w:ffData>
        </w:fldChar>
      </w:r>
      <w:bookmarkStart w:id="1" w:name="Text29"/>
      <w:r w:rsidRPr="00827924">
        <w:instrText xml:space="preserve"> FORMTEXT </w:instrText>
      </w:r>
      <w:r w:rsidRPr="00827924">
        <w:fldChar w:fldCharType="separate"/>
      </w:r>
      <w:r w:rsidR="002F58AC" w:rsidRPr="00827924">
        <w:rPr>
          <w:noProof/>
        </w:rPr>
        <w:t>Spring 2022</w:t>
      </w:r>
      <w:r w:rsidRPr="00827924">
        <w:fldChar w:fldCharType="end"/>
      </w:r>
      <w:bookmarkEnd w:id="1"/>
    </w:p>
    <w:p w14:paraId="288D0D99" w14:textId="77777777" w:rsidR="00212958" w:rsidRDefault="00212958" w:rsidP="0074285D">
      <w:pPr>
        <w:jc w:val="center"/>
      </w:pPr>
    </w:p>
    <w:p w14:paraId="464F6167"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827924">
        <w:fldChar w:fldCharType="begin">
          <w:ffData>
            <w:name w:val="Text30"/>
            <w:enabled/>
            <w:calcOnExit w:val="0"/>
            <w:textInput/>
          </w:ffData>
        </w:fldChar>
      </w:r>
      <w:bookmarkStart w:id="2" w:name="Text30"/>
      <w:r w:rsidR="00D7145B" w:rsidRPr="00827924">
        <w:instrText xml:space="preserve"> FORMTEXT </w:instrText>
      </w:r>
      <w:r w:rsidR="00D7145B" w:rsidRPr="00827924">
        <w:fldChar w:fldCharType="separate"/>
      </w:r>
      <w:r w:rsidR="002F58AC" w:rsidRPr="00827924">
        <w:rPr>
          <w:noProof/>
        </w:rPr>
        <w:t>American Sign Language I</w:t>
      </w:r>
      <w:r w:rsidR="00D7145B" w:rsidRPr="00827924">
        <w:fldChar w:fldCharType="end"/>
      </w:r>
      <w:bookmarkEnd w:id="2"/>
    </w:p>
    <w:p w14:paraId="6E587672" w14:textId="77777777" w:rsidR="00D7145B" w:rsidRDefault="00D7145B" w:rsidP="00D7145B"/>
    <w:p w14:paraId="52C4DEEF"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827924">
        <w:fldChar w:fldCharType="begin">
          <w:ffData>
            <w:name w:val="Text31"/>
            <w:enabled/>
            <w:calcOnExit w:val="0"/>
            <w:textInput/>
          </w:ffData>
        </w:fldChar>
      </w:r>
      <w:bookmarkStart w:id="3" w:name="Text31"/>
      <w:r w:rsidRPr="00827924">
        <w:instrText xml:space="preserve"> FORMTEXT </w:instrText>
      </w:r>
      <w:r w:rsidRPr="00827924">
        <w:fldChar w:fldCharType="separate"/>
      </w:r>
      <w:r w:rsidR="002F58AC" w:rsidRPr="00827924">
        <w:rPr>
          <w:noProof/>
        </w:rPr>
        <w:t>ASLS 1013</w:t>
      </w:r>
      <w:r w:rsidRPr="00827924">
        <w:fldChar w:fldCharType="end"/>
      </w:r>
      <w:bookmarkEnd w:id="3"/>
    </w:p>
    <w:p w14:paraId="65A969D6" w14:textId="77777777" w:rsidR="00D7145B" w:rsidRDefault="00D7145B" w:rsidP="00D7145B"/>
    <w:p w14:paraId="2F4E2FFA" w14:textId="3CA5C690" w:rsidR="00516FFE" w:rsidRDefault="00516FFE" w:rsidP="00D7145B">
      <w:r w:rsidRPr="00516FFE">
        <w:rPr>
          <w:b/>
        </w:rPr>
        <w:t>Previous Course Rubric</w:t>
      </w:r>
      <w:r>
        <w:t>:</w:t>
      </w:r>
      <w:r>
        <w:tab/>
      </w:r>
    </w:p>
    <w:p w14:paraId="65935F9C" w14:textId="77777777" w:rsidR="00516FFE" w:rsidRDefault="00516FFE" w:rsidP="00D7145B"/>
    <w:p w14:paraId="61C7E30C"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27924">
        <w:fldChar w:fldCharType="begin">
          <w:ffData>
            <w:name w:val="Text27"/>
            <w:enabled/>
            <w:calcOnExit w:val="0"/>
            <w:textInput>
              <w:maxLength w:val="30"/>
            </w:textInput>
          </w:ffData>
        </w:fldChar>
      </w:r>
      <w:bookmarkStart w:id="4" w:name="Text27"/>
      <w:r w:rsidR="00212958" w:rsidRPr="00827924">
        <w:instrText xml:space="preserve"> FORMTEXT </w:instrText>
      </w:r>
      <w:r w:rsidR="00212958" w:rsidRPr="00827924">
        <w:fldChar w:fldCharType="separate"/>
      </w:r>
      <w:r w:rsidR="002F58AC" w:rsidRPr="00827924">
        <w:rPr>
          <w:noProof/>
        </w:rPr>
        <w:t>3</w:t>
      </w:r>
      <w:r w:rsidR="00212958" w:rsidRPr="00827924">
        <w:fldChar w:fldCharType="end"/>
      </w:r>
      <w:bookmarkEnd w:id="4"/>
      <w:r w:rsidR="008F0C88" w:rsidRPr="00827924">
        <w:t>-</w:t>
      </w:r>
      <w:r w:rsidR="008F0C88" w:rsidRPr="00827924">
        <w:fldChar w:fldCharType="begin">
          <w:ffData>
            <w:name w:val="Text33"/>
            <w:enabled/>
            <w:calcOnExit w:val="0"/>
            <w:textInput/>
          </w:ffData>
        </w:fldChar>
      </w:r>
      <w:bookmarkStart w:id="5" w:name="Text33"/>
      <w:r w:rsidR="008F0C88" w:rsidRPr="00827924">
        <w:instrText xml:space="preserve"> FORMTEXT </w:instrText>
      </w:r>
      <w:r w:rsidR="008F0C88" w:rsidRPr="00827924">
        <w:fldChar w:fldCharType="separate"/>
      </w:r>
      <w:r w:rsidR="002F58AC" w:rsidRPr="00827924">
        <w:rPr>
          <w:noProof/>
        </w:rPr>
        <w:t>0</w:t>
      </w:r>
      <w:r w:rsidR="008F0C88" w:rsidRPr="00827924">
        <w:fldChar w:fldCharType="end"/>
      </w:r>
      <w:bookmarkEnd w:id="5"/>
      <w:r w:rsidR="008F0C88" w:rsidRPr="00827924">
        <w:t>-</w:t>
      </w:r>
      <w:r w:rsidR="008F0C88" w:rsidRPr="00827924">
        <w:fldChar w:fldCharType="begin">
          <w:ffData>
            <w:name w:val="Text34"/>
            <w:enabled/>
            <w:calcOnExit w:val="0"/>
            <w:textInput/>
          </w:ffData>
        </w:fldChar>
      </w:r>
      <w:bookmarkStart w:id="6" w:name="Text34"/>
      <w:r w:rsidR="008F0C88" w:rsidRPr="00827924">
        <w:instrText xml:space="preserve"> FORMTEXT </w:instrText>
      </w:r>
      <w:r w:rsidR="008F0C88" w:rsidRPr="00827924">
        <w:fldChar w:fldCharType="separate"/>
      </w:r>
      <w:r w:rsidR="002F58AC" w:rsidRPr="00827924">
        <w:rPr>
          <w:noProof/>
        </w:rPr>
        <w:t>3</w:t>
      </w:r>
      <w:r w:rsidR="008F0C88" w:rsidRPr="00827924">
        <w:fldChar w:fldCharType="end"/>
      </w:r>
      <w:bookmarkEnd w:id="6"/>
    </w:p>
    <w:p w14:paraId="4C5E3B78" w14:textId="77777777" w:rsidR="00516FFE" w:rsidRDefault="00516FFE" w:rsidP="00D7145B">
      <w:pPr>
        <w:rPr>
          <w:sz w:val="20"/>
        </w:rPr>
      </w:pPr>
    </w:p>
    <w:p w14:paraId="561C4AF3"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27924">
        <w:fldChar w:fldCharType="begin">
          <w:ffData>
            <w:name w:val="Text27"/>
            <w:enabled/>
            <w:calcOnExit w:val="0"/>
            <w:textInput>
              <w:maxLength w:val="30"/>
            </w:textInput>
          </w:ffData>
        </w:fldChar>
      </w:r>
      <w:r w:rsidRPr="00827924">
        <w:instrText xml:space="preserve"> FORMTEXT </w:instrText>
      </w:r>
      <w:r w:rsidRPr="00827924">
        <w:fldChar w:fldCharType="separate"/>
      </w:r>
      <w:r w:rsidR="002F58AC" w:rsidRPr="00827924">
        <w:rPr>
          <w:noProof/>
        </w:rPr>
        <w:t>45</w:t>
      </w:r>
      <w:r w:rsidRPr="00827924">
        <w:fldChar w:fldCharType="end"/>
      </w:r>
      <w:r w:rsidRPr="00827924">
        <w:t>-</w:t>
      </w:r>
      <w:r w:rsidRPr="00827924">
        <w:fldChar w:fldCharType="begin">
          <w:ffData>
            <w:name w:val="Text35"/>
            <w:enabled/>
            <w:calcOnExit w:val="0"/>
            <w:textInput/>
          </w:ffData>
        </w:fldChar>
      </w:r>
      <w:bookmarkStart w:id="7" w:name="Text35"/>
      <w:r w:rsidRPr="00827924">
        <w:instrText xml:space="preserve"> FORMTEXT </w:instrText>
      </w:r>
      <w:r w:rsidRPr="00827924">
        <w:fldChar w:fldCharType="separate"/>
      </w:r>
      <w:r w:rsidR="002F58AC" w:rsidRPr="00827924">
        <w:rPr>
          <w:noProof/>
        </w:rPr>
        <w:t>0</w:t>
      </w:r>
      <w:r w:rsidRPr="00827924">
        <w:fldChar w:fldCharType="end"/>
      </w:r>
      <w:bookmarkEnd w:id="7"/>
      <w:r w:rsidRPr="00827924">
        <w:t>-</w:t>
      </w:r>
      <w:r w:rsidRPr="00827924">
        <w:fldChar w:fldCharType="begin">
          <w:ffData>
            <w:name w:val="Text36"/>
            <w:enabled/>
            <w:calcOnExit w:val="0"/>
            <w:textInput/>
          </w:ffData>
        </w:fldChar>
      </w:r>
      <w:bookmarkStart w:id="8" w:name="Text36"/>
      <w:r w:rsidRPr="00827924">
        <w:instrText xml:space="preserve"> FORMTEXT </w:instrText>
      </w:r>
      <w:r w:rsidRPr="00827924">
        <w:fldChar w:fldCharType="separate"/>
      </w:r>
      <w:r w:rsidR="002F58AC" w:rsidRPr="00827924">
        <w:rPr>
          <w:noProof/>
        </w:rPr>
        <w:t>45</w:t>
      </w:r>
      <w:r w:rsidRPr="00827924">
        <w:fldChar w:fldCharType="end"/>
      </w:r>
      <w:bookmarkEnd w:id="8"/>
    </w:p>
    <w:p w14:paraId="16743CBF" w14:textId="77777777" w:rsidR="008F0C88" w:rsidRPr="00EE4863" w:rsidRDefault="008F0C88" w:rsidP="00D7145B">
      <w:pPr>
        <w:rPr>
          <w:sz w:val="20"/>
        </w:rPr>
      </w:pPr>
    </w:p>
    <w:p w14:paraId="044B3785" w14:textId="5BF41A13"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p>
    <w:p w14:paraId="549D8B68" w14:textId="77777777" w:rsidR="00212958" w:rsidRPr="00D7145B" w:rsidRDefault="00212958" w:rsidP="00D7145B"/>
    <w:p w14:paraId="3AFA076C" w14:textId="49CE286E" w:rsidR="00212958" w:rsidRDefault="00516FFE" w:rsidP="008176A2">
      <w:r w:rsidRPr="00B263A9">
        <w:rPr>
          <w:b/>
        </w:rPr>
        <w:t>CIP Code</w:t>
      </w:r>
      <w:r>
        <w:rPr>
          <w:b/>
        </w:rPr>
        <w:t>:</w:t>
      </w:r>
      <w:r>
        <w:rPr>
          <w:b/>
        </w:rPr>
        <w:tab/>
      </w:r>
      <w:r w:rsidR="00212958" w:rsidRPr="00827924">
        <w:fldChar w:fldCharType="begin">
          <w:ffData>
            <w:name w:val="Text26"/>
            <w:enabled/>
            <w:calcOnExit w:val="0"/>
            <w:textInput/>
          </w:ffData>
        </w:fldChar>
      </w:r>
      <w:bookmarkStart w:id="9" w:name="Text26"/>
      <w:r w:rsidR="00212958" w:rsidRPr="00827924">
        <w:instrText xml:space="preserve"> FORMTEXT </w:instrText>
      </w:r>
      <w:r w:rsidR="00212958" w:rsidRPr="00827924">
        <w:fldChar w:fldCharType="separate"/>
      </w:r>
      <w:r w:rsidR="003D3FA2" w:rsidRPr="00827924">
        <w:rPr>
          <w:noProof/>
        </w:rPr>
        <w:t>16.1601</w:t>
      </w:r>
      <w:r w:rsidR="00212958" w:rsidRPr="00827924">
        <w:fldChar w:fldCharType="end"/>
      </w:r>
      <w:bookmarkEnd w:id="9"/>
    </w:p>
    <w:p w14:paraId="24FB90A1" w14:textId="77777777" w:rsidR="00C40487" w:rsidRDefault="00C40487" w:rsidP="00C40487"/>
    <w:p w14:paraId="61E83485" w14:textId="769AA4B0"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77195A" w:rsidRPr="0077195A">
        <w:rPr>
          <w:noProof/>
        </w:rPr>
        <w:t>Introduces students to the basics of American Sign Language (ASL) with an emphasis on the rudiments of ASL vocabulary, grammatical structures, comprehension, and expression. Students will also gain insight into the Deaf community and Deaf culture, including ethical concerns and strategies for meaningful advocacy.</w:t>
      </w:r>
      <w:r w:rsidR="007331D6">
        <w:rPr>
          <w:noProof/>
        </w:rPr>
        <w:t xml:space="preserve"> </w:t>
      </w:r>
      <w:r w:rsidR="00690B68">
        <w:rPr>
          <w:noProof/>
        </w:rPr>
        <w:t>This course is designed for students who have little or no previous knowledge of ASL.</w:t>
      </w:r>
      <w:r>
        <w:fldChar w:fldCharType="end"/>
      </w:r>
      <w:bookmarkEnd w:id="10"/>
    </w:p>
    <w:p w14:paraId="2433CFD3" w14:textId="77777777" w:rsidR="00860938" w:rsidRDefault="00860938" w:rsidP="007E4F12"/>
    <w:p w14:paraId="72B88EA4" w14:textId="4C7822EC" w:rsidR="00860938" w:rsidRPr="000E047A" w:rsidRDefault="00860938" w:rsidP="00A82620">
      <w:r w:rsidRPr="0072265D">
        <w:rPr>
          <w:b/>
        </w:rPr>
        <w:t>Prerequisites:</w:t>
      </w:r>
      <w:r>
        <w:rPr>
          <w:b/>
        </w:rPr>
        <w:tab/>
      </w:r>
      <w:r>
        <w:tab/>
      </w:r>
      <w:r w:rsidRPr="00827924">
        <w:fldChar w:fldCharType="begin">
          <w:ffData>
            <w:name w:val="Text15"/>
            <w:enabled/>
            <w:calcOnExit w:val="0"/>
            <w:textInput/>
          </w:ffData>
        </w:fldChar>
      </w:r>
      <w:bookmarkStart w:id="11" w:name="Text15"/>
      <w:r w:rsidRPr="00827924">
        <w:instrText xml:space="preserve"> FORMTEXT </w:instrText>
      </w:r>
      <w:r w:rsidRPr="00827924">
        <w:fldChar w:fldCharType="separate"/>
      </w:r>
      <w:r w:rsidR="003D3FA2" w:rsidRPr="00827924">
        <w:rPr>
          <w:noProof/>
        </w:rPr>
        <w:t>None</w:t>
      </w:r>
      <w:r w:rsidRPr="00827924">
        <w:fldChar w:fldCharType="end"/>
      </w:r>
      <w:bookmarkEnd w:id="11"/>
    </w:p>
    <w:p w14:paraId="2D45243D" w14:textId="77777777" w:rsidR="00860938" w:rsidRPr="0072265D" w:rsidRDefault="00860938" w:rsidP="00571E7F">
      <w:pPr>
        <w:rPr>
          <w:b/>
        </w:rPr>
      </w:pPr>
    </w:p>
    <w:p w14:paraId="508BF8F9" w14:textId="5DC2F534" w:rsidR="00860938" w:rsidRPr="000E047A" w:rsidRDefault="00860938" w:rsidP="00860938">
      <w:r w:rsidRPr="0072265D">
        <w:rPr>
          <w:b/>
        </w:rPr>
        <w:t>Co-requisites:</w:t>
      </w:r>
      <w:r>
        <w:tab/>
      </w:r>
      <w:r>
        <w:tab/>
      </w:r>
      <w:r w:rsidRPr="00827924">
        <w:fldChar w:fldCharType="begin">
          <w:ffData>
            <w:name w:val="Text14"/>
            <w:enabled/>
            <w:calcOnExit w:val="0"/>
            <w:textInput/>
          </w:ffData>
        </w:fldChar>
      </w:r>
      <w:bookmarkStart w:id="12" w:name="Text14"/>
      <w:r w:rsidRPr="00827924">
        <w:instrText xml:space="preserve"> FORMTEXT </w:instrText>
      </w:r>
      <w:r w:rsidRPr="00827924">
        <w:fldChar w:fldCharType="separate"/>
      </w:r>
      <w:r w:rsidR="003D3FA2" w:rsidRPr="00827924">
        <w:rPr>
          <w:noProof/>
        </w:rPr>
        <w:t>None</w:t>
      </w:r>
      <w:r w:rsidRPr="00827924">
        <w:fldChar w:fldCharType="end"/>
      </w:r>
      <w:bookmarkEnd w:id="12"/>
    </w:p>
    <w:p w14:paraId="24DB46DE" w14:textId="77777777" w:rsidR="00860938" w:rsidRPr="001137F3" w:rsidRDefault="00860938" w:rsidP="001137F3"/>
    <w:p w14:paraId="0B3A8765" w14:textId="6AB88CD7" w:rsidR="00860938" w:rsidRPr="000E047A" w:rsidRDefault="00860938" w:rsidP="00A82620">
      <w:r w:rsidRPr="0072265D">
        <w:rPr>
          <w:b/>
        </w:rPr>
        <w:t>Suggested Enrollment Cap:</w:t>
      </w:r>
      <w:r w:rsidR="001137F3">
        <w:rPr>
          <w:b/>
        </w:rPr>
        <w:tab/>
      </w:r>
      <w:bookmarkStart w:id="13" w:name="_GoBack"/>
      <w:r w:rsidRPr="00827924">
        <w:fldChar w:fldCharType="begin">
          <w:ffData>
            <w:name w:val="Text13"/>
            <w:enabled/>
            <w:calcOnExit w:val="0"/>
            <w:textInput/>
          </w:ffData>
        </w:fldChar>
      </w:r>
      <w:bookmarkStart w:id="14" w:name="Text13"/>
      <w:r w:rsidRPr="00827924">
        <w:instrText xml:space="preserve"> FORMTEXT </w:instrText>
      </w:r>
      <w:r w:rsidRPr="00827924">
        <w:fldChar w:fldCharType="separate"/>
      </w:r>
      <w:r w:rsidR="00BF487C" w:rsidRPr="00827924">
        <w:t>30</w:t>
      </w:r>
      <w:r w:rsidRPr="00827924">
        <w:fldChar w:fldCharType="end"/>
      </w:r>
      <w:bookmarkEnd w:id="14"/>
      <w:bookmarkEnd w:id="13"/>
    </w:p>
    <w:p w14:paraId="5F68F1E0" w14:textId="77777777" w:rsidR="00860938" w:rsidRPr="00926161" w:rsidRDefault="00860938" w:rsidP="00571E7F"/>
    <w:p w14:paraId="5814037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2D55442" w14:textId="6F772EB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B1285">
        <w:rPr>
          <w:noProof/>
        </w:rPr>
        <w:t>Use basic ASL vocabulary and grammar to communicate concepts related to common, everyday experiences.</w:t>
      </w:r>
      <w:r>
        <w:fldChar w:fldCharType="end"/>
      </w:r>
      <w:bookmarkEnd w:id="15"/>
    </w:p>
    <w:p w14:paraId="1D0E16A9" w14:textId="3CE243A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C233F">
        <w:rPr>
          <w:noProof/>
        </w:rPr>
        <w:t>Demonstrate behaviors that facilitate conversation</w:t>
      </w:r>
      <w:r w:rsidR="003273B1">
        <w:rPr>
          <w:noProof/>
        </w:rPr>
        <w:t xml:space="preserve"> from the </w:t>
      </w:r>
      <w:r w:rsidR="007331D6">
        <w:rPr>
          <w:noProof/>
        </w:rPr>
        <w:t>perspectives</w:t>
      </w:r>
      <w:r w:rsidR="003273B1">
        <w:rPr>
          <w:noProof/>
        </w:rPr>
        <w:t xml:space="preserve"> of both sender and receiver.</w:t>
      </w:r>
      <w:r w:rsidR="009C233F">
        <w:rPr>
          <w:noProof/>
        </w:rPr>
        <w:t xml:space="preserve">  </w:t>
      </w:r>
      <w:r>
        <w:fldChar w:fldCharType="end"/>
      </w:r>
      <w:bookmarkEnd w:id="16"/>
    </w:p>
    <w:p w14:paraId="40880B17" w14:textId="3013B52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509E6">
        <w:t>Display</w:t>
      </w:r>
      <w:r w:rsidR="003775D4">
        <w:t xml:space="preserve"> </w:t>
      </w:r>
      <w:r w:rsidR="003273B1">
        <w:rPr>
          <w:noProof/>
        </w:rPr>
        <w:t xml:space="preserve">culturally-appropriate </w:t>
      </w:r>
      <w:r w:rsidR="00935804">
        <w:rPr>
          <w:noProof/>
        </w:rPr>
        <w:t xml:space="preserve">practices when communicating in the signing environment. </w:t>
      </w:r>
      <w:r>
        <w:fldChar w:fldCharType="end"/>
      </w:r>
      <w:bookmarkEnd w:id="17"/>
    </w:p>
    <w:p w14:paraId="3E1E45F3" w14:textId="6952BE35"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97C6D">
        <w:rPr>
          <w:noProof/>
        </w:rPr>
        <w:t>Identify</w:t>
      </w:r>
      <w:r w:rsidR="002E0241">
        <w:rPr>
          <w:noProof/>
        </w:rPr>
        <w:t xml:space="preserve"> cultural practices</w:t>
      </w:r>
      <w:r w:rsidR="005A5B2B">
        <w:rPr>
          <w:noProof/>
        </w:rPr>
        <w:t xml:space="preserve"> and histories </w:t>
      </w:r>
      <w:r w:rsidR="002E0241">
        <w:rPr>
          <w:noProof/>
        </w:rPr>
        <w:t>that are integral</w:t>
      </w:r>
      <w:r w:rsidR="005A5B2B">
        <w:rPr>
          <w:noProof/>
        </w:rPr>
        <w:t xml:space="preserve"> to</w:t>
      </w:r>
      <w:r w:rsidR="002E0241">
        <w:rPr>
          <w:noProof/>
        </w:rPr>
        <w:t xml:space="preserve"> </w:t>
      </w:r>
      <w:r w:rsidR="005A5B2B">
        <w:rPr>
          <w:noProof/>
        </w:rPr>
        <w:t xml:space="preserve">understanding and advocating for the </w:t>
      </w:r>
      <w:r w:rsidR="002E0241">
        <w:rPr>
          <w:noProof/>
        </w:rPr>
        <w:t>Deaf community</w:t>
      </w:r>
      <w:r w:rsidR="005A5B2B">
        <w:rPr>
          <w:noProof/>
        </w:rPr>
        <w:t>.</w:t>
      </w:r>
      <w:r>
        <w:fldChar w:fldCharType="end"/>
      </w:r>
      <w:bookmarkEnd w:id="18"/>
    </w:p>
    <w:p w14:paraId="662E8CC9" w14:textId="77777777" w:rsidR="00D258DC" w:rsidRDefault="00D258DC" w:rsidP="00D258DC"/>
    <w:p w14:paraId="22DBD563"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695ECB0" w14:textId="5F8B78EB" w:rsidR="00381372" w:rsidRDefault="00381372" w:rsidP="00750D54">
      <w:pPr>
        <w:pStyle w:val="ListParagraph"/>
        <w:ind w:left="0"/>
        <w:rPr>
          <w:rFonts w:ascii="Times New Roman" w:hAnsi="Times New Roman" w:cs="Times New Roman"/>
        </w:rPr>
      </w:pPr>
      <w:r>
        <w:rPr>
          <w:rFonts w:ascii="Times New Roman" w:hAnsi="Times New Roman" w:cs="Times New Roman"/>
        </w:rPr>
        <w:lastRenderedPageBreak/>
        <w:fldChar w:fldCharType="begin">
          <w:ffData>
            <w:name w:val="Text21"/>
            <w:enabled/>
            <w:calcOnExit w:val="0"/>
            <w:textInput/>
          </w:ffData>
        </w:fldChar>
      </w:r>
      <w:bookmarkStart w:id="19"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7E26" w:rsidRPr="00BB7E26">
        <w:rPr>
          <w:rFonts w:ascii="Times New Roman" w:hAnsi="Times New Roman" w:cs="Times New Roman"/>
          <w:noProof/>
        </w:rPr>
        <w:t>Determine the meaning of words as they are used in context. (General Education Competency:  Communication)</w:t>
      </w:r>
      <w:r>
        <w:rPr>
          <w:rFonts w:ascii="Times New Roman" w:hAnsi="Times New Roman" w:cs="Times New Roman"/>
        </w:rPr>
        <w:fldChar w:fldCharType="end"/>
      </w:r>
      <w:bookmarkEnd w:id="19"/>
    </w:p>
    <w:p w14:paraId="20A5FED8" w14:textId="77777777" w:rsidR="00C40487" w:rsidRDefault="00C40487" w:rsidP="00C40487"/>
    <w:p w14:paraId="1B2E755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0577DE3" w14:textId="1F6D7B6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992A91">
        <w:t>Homework assignments consisting of composition and grammar exercises</w:t>
      </w:r>
      <w:r>
        <w:fldChar w:fldCharType="end"/>
      </w:r>
      <w:bookmarkEnd w:id="20"/>
    </w:p>
    <w:p w14:paraId="17856906" w14:textId="56D8A6A1"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992A91">
        <w:t>I</w:t>
      </w:r>
      <w:r w:rsidR="00992A91" w:rsidRPr="00992A91">
        <w:rPr>
          <w:noProof/>
        </w:rPr>
        <w:t>nstructor-designed written and receptive quizzes</w:t>
      </w:r>
      <w:r>
        <w:fldChar w:fldCharType="end"/>
      </w:r>
      <w:bookmarkEnd w:id="21"/>
    </w:p>
    <w:p w14:paraId="741AD2CF" w14:textId="4BE72423"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992A91" w:rsidRPr="00992A91">
        <w:rPr>
          <w:noProof/>
        </w:rPr>
        <w:t>Instructor-designed expressive quizzes</w:t>
      </w:r>
      <w:r>
        <w:fldChar w:fldCharType="end"/>
      </w:r>
      <w:bookmarkEnd w:id="22"/>
    </w:p>
    <w:p w14:paraId="441641EA" w14:textId="2527949A"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992A91" w:rsidRPr="00992A91">
        <w:rPr>
          <w:noProof/>
        </w:rPr>
        <w:t>Instructor-designed midterm and final exams</w:t>
      </w:r>
      <w:r>
        <w:fldChar w:fldCharType="end"/>
      </w:r>
      <w:bookmarkEnd w:id="23"/>
    </w:p>
    <w:p w14:paraId="24EB8B72" w14:textId="164F8F48"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sidR="002511E5">
        <w:t>In-class and at-home v</w:t>
      </w:r>
      <w:r w:rsidR="00912218">
        <w:t xml:space="preserve">ideo </w:t>
      </w:r>
      <w:r w:rsidR="00724C19">
        <w:t xml:space="preserve">recordings </w:t>
      </w:r>
      <w:r w:rsidR="00912218">
        <w:t>of signing skills</w:t>
      </w:r>
      <w:r>
        <w:fldChar w:fldCharType="end"/>
      </w:r>
      <w:bookmarkEnd w:id="24"/>
    </w:p>
    <w:p w14:paraId="7B515B4B" w14:textId="5AC25A8C" w:rsidR="00594256" w:rsidRDefault="00594256" w:rsidP="0055677F">
      <w:pPr>
        <w:ind w:left="360" w:hanging="360"/>
      </w:pPr>
      <w:r>
        <w:t>6.</w:t>
      </w:r>
      <w:r>
        <w:tab/>
      </w:r>
      <w:r>
        <w:fldChar w:fldCharType="begin">
          <w:ffData>
            <w:name w:val="Text2"/>
            <w:enabled/>
            <w:calcOnExit w:val="0"/>
            <w:textInput/>
          </w:ffData>
        </w:fldChar>
      </w:r>
      <w:bookmarkStart w:id="25" w:name="Text2"/>
      <w:r>
        <w:instrText xml:space="preserve"> FORMTEXT </w:instrText>
      </w:r>
      <w:r>
        <w:fldChar w:fldCharType="separate"/>
      </w:r>
      <w:r w:rsidR="00C119B7">
        <w:t>Exams that require v</w:t>
      </w:r>
      <w:r w:rsidR="00211C52">
        <w:t>iewing and responding to r</w:t>
      </w:r>
      <w:r w:rsidR="00211C52" w:rsidRPr="00211C52">
        <w:t>ecorded ASL conversations with Deaf individuals</w:t>
      </w:r>
      <w:r>
        <w:fldChar w:fldCharType="end"/>
      </w:r>
      <w:bookmarkEnd w:id="25"/>
    </w:p>
    <w:p w14:paraId="7B284600" w14:textId="77777777" w:rsidR="00594256" w:rsidRPr="00CC3DF3" w:rsidRDefault="00594256" w:rsidP="0055677F">
      <w:pPr>
        <w:ind w:left="360" w:hanging="360"/>
      </w:pPr>
    </w:p>
    <w:p w14:paraId="531274A5" w14:textId="77777777" w:rsidR="00594256" w:rsidRPr="0072265D" w:rsidRDefault="00594256" w:rsidP="00571E7F">
      <w:pPr>
        <w:rPr>
          <w:b/>
        </w:rPr>
      </w:pPr>
      <w:r w:rsidRPr="0072265D">
        <w:rPr>
          <w:b/>
        </w:rPr>
        <w:t>Information to be included on the Instructor’s Course Syllabi:</w:t>
      </w:r>
    </w:p>
    <w:p w14:paraId="0611C78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31FEA2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A675D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8BDD2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2B05C5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D3456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E1A6B6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697AA09" w14:textId="77777777" w:rsidR="00C40487" w:rsidRDefault="00C40487" w:rsidP="00505C66"/>
    <w:p w14:paraId="1362F4A9" w14:textId="77777777" w:rsidR="00594256" w:rsidRPr="00594256" w:rsidRDefault="00594256" w:rsidP="00505C66">
      <w:pPr>
        <w:rPr>
          <w:b/>
        </w:rPr>
      </w:pPr>
      <w:r w:rsidRPr="00594256">
        <w:rPr>
          <w:b/>
        </w:rPr>
        <w:t>Expanded Course Outline:</w:t>
      </w:r>
    </w:p>
    <w:p w14:paraId="5650C59E" w14:textId="77777777" w:rsidR="00594256" w:rsidRDefault="00594256" w:rsidP="00505C66"/>
    <w:p w14:paraId="659D610D" w14:textId="1C709EEE" w:rsidR="00764DA1" w:rsidRDefault="00594256" w:rsidP="00764DA1">
      <w:r>
        <w:fldChar w:fldCharType="begin">
          <w:ffData>
            <w:name w:val="Text1"/>
            <w:enabled/>
            <w:calcOnExit w:val="0"/>
            <w:textInput/>
          </w:ffData>
        </w:fldChar>
      </w:r>
      <w:bookmarkStart w:id="26" w:name="Text1"/>
      <w:r>
        <w:instrText xml:space="preserve"> FORMTEXT </w:instrText>
      </w:r>
      <w:r>
        <w:fldChar w:fldCharType="separate"/>
      </w:r>
      <w:r w:rsidR="00764DA1">
        <w:t>I.</w:t>
      </w:r>
      <w:r w:rsidR="00827924">
        <w:tab/>
      </w:r>
      <w:r w:rsidR="00827924">
        <w:tab/>
      </w:r>
      <w:r w:rsidR="00764DA1">
        <w:t xml:space="preserve">Introduction </w:t>
      </w:r>
      <w:r w:rsidR="00924676">
        <w:t>t</w:t>
      </w:r>
      <w:r w:rsidR="00764DA1">
        <w:t>o Deaf community and culture</w:t>
      </w:r>
    </w:p>
    <w:p w14:paraId="61A12369" w14:textId="62DF2745" w:rsidR="00764DA1" w:rsidRDefault="00764DA1" w:rsidP="00764DA1">
      <w:r>
        <w:t>II.</w:t>
      </w:r>
      <w:r w:rsidR="00827924">
        <w:tab/>
      </w:r>
      <w:r w:rsidR="00827924">
        <w:tab/>
      </w:r>
      <w:r>
        <w:t>Introduction to ASL</w:t>
      </w:r>
    </w:p>
    <w:p w14:paraId="7DD85E5D" w14:textId="7EF9EF90" w:rsidR="00764DA1" w:rsidRDefault="00764DA1" w:rsidP="00827924">
      <w:pPr>
        <w:ind w:left="720" w:hanging="360"/>
      </w:pPr>
      <w:r>
        <w:t>A</w:t>
      </w:r>
      <w:r w:rsidR="00827924">
        <w:t>.</w:t>
      </w:r>
      <w:r w:rsidR="00827924">
        <w:tab/>
      </w:r>
      <w:r>
        <w:t>Fingerspelling</w:t>
      </w:r>
    </w:p>
    <w:p w14:paraId="70A91336" w14:textId="143BA724" w:rsidR="00764DA1" w:rsidRDefault="00764DA1" w:rsidP="00827924">
      <w:pPr>
        <w:ind w:left="720" w:hanging="360"/>
      </w:pPr>
      <w:r>
        <w:t>B</w:t>
      </w:r>
      <w:r w:rsidR="000670FB">
        <w:t>.</w:t>
      </w:r>
      <w:r w:rsidR="00827924">
        <w:tab/>
      </w:r>
      <w:r>
        <w:t>Pronouns</w:t>
      </w:r>
    </w:p>
    <w:p w14:paraId="21530185" w14:textId="7BC9116C" w:rsidR="00764DA1" w:rsidRDefault="00764DA1" w:rsidP="00827924">
      <w:pPr>
        <w:ind w:left="720" w:hanging="360"/>
      </w:pPr>
      <w:r>
        <w:t>C</w:t>
      </w:r>
      <w:r w:rsidR="000670FB">
        <w:t>.</w:t>
      </w:r>
      <w:r w:rsidR="00827924">
        <w:tab/>
      </w:r>
      <w:r>
        <w:t>Predicate adjectives</w:t>
      </w:r>
    </w:p>
    <w:p w14:paraId="086E0B62" w14:textId="42F19102" w:rsidR="00764DA1" w:rsidRDefault="00764DA1" w:rsidP="00827924">
      <w:pPr>
        <w:ind w:left="720" w:hanging="360"/>
      </w:pPr>
      <w:r>
        <w:t>D</w:t>
      </w:r>
      <w:r w:rsidR="000670FB">
        <w:t>.</w:t>
      </w:r>
      <w:r w:rsidR="00827924">
        <w:tab/>
      </w:r>
      <w:r>
        <w:t>Possessives</w:t>
      </w:r>
    </w:p>
    <w:p w14:paraId="00B76DB2" w14:textId="34B3DB46" w:rsidR="00764DA1" w:rsidRDefault="00764DA1" w:rsidP="00827924">
      <w:pPr>
        <w:ind w:left="720" w:hanging="360"/>
      </w:pPr>
      <w:r>
        <w:t>E</w:t>
      </w:r>
      <w:r w:rsidR="00827924">
        <w:t>.</w:t>
      </w:r>
      <w:r w:rsidR="00827924">
        <w:tab/>
      </w:r>
      <w:r>
        <w:t>Third person pronouns</w:t>
      </w:r>
    </w:p>
    <w:p w14:paraId="17F7F6E5" w14:textId="5E07AB51" w:rsidR="00764DA1" w:rsidRDefault="00764DA1" w:rsidP="00764DA1">
      <w:r>
        <w:t>III.</w:t>
      </w:r>
      <w:r w:rsidR="00827924">
        <w:tab/>
      </w:r>
      <w:r w:rsidR="00827924">
        <w:tab/>
      </w:r>
      <w:r>
        <w:t>Sentence structures</w:t>
      </w:r>
    </w:p>
    <w:p w14:paraId="1EC76FA2" w14:textId="565A8FBE" w:rsidR="00764DA1" w:rsidRDefault="00764DA1" w:rsidP="00764DA1">
      <w:r>
        <w:t>IV.</w:t>
      </w:r>
      <w:r w:rsidR="00827924">
        <w:tab/>
      </w:r>
      <w:r w:rsidR="00827924">
        <w:tab/>
      </w:r>
      <w:r>
        <w:t>Adjectives</w:t>
      </w:r>
    </w:p>
    <w:p w14:paraId="641260EB" w14:textId="50CFE459" w:rsidR="00764DA1" w:rsidRDefault="00764DA1" w:rsidP="00764DA1">
      <w:r>
        <w:t>V.</w:t>
      </w:r>
      <w:r w:rsidR="00827924">
        <w:tab/>
      </w:r>
      <w:r w:rsidR="00827924">
        <w:tab/>
      </w:r>
      <w:r>
        <w:t>Nouns</w:t>
      </w:r>
    </w:p>
    <w:p w14:paraId="301D0F5F" w14:textId="4881B61B" w:rsidR="00764DA1" w:rsidRDefault="00764DA1" w:rsidP="00764DA1">
      <w:r>
        <w:t>VI.</w:t>
      </w:r>
      <w:r w:rsidR="00827924">
        <w:tab/>
      </w:r>
      <w:r w:rsidR="00827924">
        <w:tab/>
      </w:r>
      <w:r>
        <w:t>Classifiers</w:t>
      </w:r>
    </w:p>
    <w:p w14:paraId="65E37232" w14:textId="55EB2783" w:rsidR="00764DA1" w:rsidRDefault="00764DA1" w:rsidP="00764DA1">
      <w:r>
        <w:lastRenderedPageBreak/>
        <w:t>VII.</w:t>
      </w:r>
      <w:r w:rsidR="00827924">
        <w:tab/>
      </w:r>
      <w:r>
        <w:t>Places</w:t>
      </w:r>
    </w:p>
    <w:p w14:paraId="61A0DB54" w14:textId="16C8CFF0" w:rsidR="00764DA1" w:rsidRDefault="00764DA1" w:rsidP="00764DA1">
      <w:r>
        <w:t>VIII</w:t>
      </w:r>
      <w:r w:rsidR="000670FB">
        <w:t>.</w:t>
      </w:r>
      <w:r w:rsidR="00827924">
        <w:tab/>
      </w:r>
      <w:r>
        <w:t>Negatives</w:t>
      </w:r>
    </w:p>
    <w:p w14:paraId="730B0652" w14:textId="4275CC70" w:rsidR="00764DA1" w:rsidRDefault="00764DA1" w:rsidP="00764DA1">
      <w:r>
        <w:t>IX.</w:t>
      </w:r>
      <w:r>
        <w:tab/>
      </w:r>
      <w:r w:rsidR="00827924">
        <w:tab/>
      </w:r>
      <w:r>
        <w:t>Facial adverbs</w:t>
      </w:r>
      <w:r w:rsidR="00BC5B8D">
        <w:t xml:space="preserve"> and prosody</w:t>
      </w:r>
    </w:p>
    <w:p w14:paraId="08FE6BB5" w14:textId="57AC5D86" w:rsidR="00764DA1" w:rsidRDefault="00764DA1" w:rsidP="00764DA1">
      <w:r>
        <w:t>X.</w:t>
      </w:r>
      <w:r w:rsidR="00827924">
        <w:tab/>
      </w:r>
      <w:r w:rsidR="00827924">
        <w:tab/>
      </w:r>
      <w:r>
        <w:t>Negative questions</w:t>
      </w:r>
    </w:p>
    <w:p w14:paraId="2376B23B" w14:textId="466CAC0F" w:rsidR="00764DA1" w:rsidRDefault="00764DA1" w:rsidP="00764DA1">
      <w:r>
        <w:t>XI.</w:t>
      </w:r>
      <w:r w:rsidR="00827924">
        <w:tab/>
      </w:r>
      <w:r w:rsidR="00827924">
        <w:tab/>
      </w:r>
      <w:r>
        <w:t>Tense</w:t>
      </w:r>
      <w:r w:rsidR="008F38BB">
        <w:t xml:space="preserve"> and t</w:t>
      </w:r>
      <w:r>
        <w:t>ime concepts</w:t>
      </w:r>
    </w:p>
    <w:p w14:paraId="1BA0531C" w14:textId="262E2975" w:rsidR="00764DA1" w:rsidRDefault="00764DA1" w:rsidP="00764DA1">
      <w:r>
        <w:t>XII</w:t>
      </w:r>
      <w:r w:rsidR="00827924">
        <w:t>.</w:t>
      </w:r>
      <w:r w:rsidR="00827924">
        <w:tab/>
      </w:r>
      <w:r>
        <w:t xml:space="preserve">Sentence </w:t>
      </w:r>
      <w:r w:rsidR="0065480F">
        <w:t>s</w:t>
      </w:r>
      <w:r>
        <w:t>tructures</w:t>
      </w:r>
    </w:p>
    <w:p w14:paraId="70A10C32" w14:textId="7286CA0D" w:rsidR="00764DA1" w:rsidRDefault="00764DA1" w:rsidP="00764DA1">
      <w:r>
        <w:t>XIII</w:t>
      </w:r>
      <w:r w:rsidR="00827924">
        <w:t>.</w:t>
      </w:r>
      <w:r w:rsidR="00827924">
        <w:tab/>
      </w:r>
      <w:r>
        <w:t xml:space="preserve">Directional and </w:t>
      </w:r>
      <w:r w:rsidR="0065480F">
        <w:t>n</w:t>
      </w:r>
      <w:r>
        <w:t>on-directional verbs</w:t>
      </w:r>
    </w:p>
    <w:p w14:paraId="6D5DCEC0" w14:textId="2A79477C" w:rsidR="00764DA1" w:rsidRDefault="00764DA1" w:rsidP="00764DA1">
      <w:r>
        <w:t>XIV</w:t>
      </w:r>
      <w:r w:rsidR="00827924">
        <w:t>.</w:t>
      </w:r>
      <w:r w:rsidR="00827924">
        <w:tab/>
      </w:r>
      <w:r>
        <w:t>Classifiers</w:t>
      </w:r>
    </w:p>
    <w:p w14:paraId="42D18DDE" w14:textId="2672A565" w:rsidR="00764DA1" w:rsidRDefault="00764DA1" w:rsidP="00764DA1">
      <w:r>
        <w:t>XV.</w:t>
      </w:r>
      <w:r w:rsidR="00827924">
        <w:tab/>
      </w:r>
      <w:r>
        <w:t>Topic markers</w:t>
      </w:r>
    </w:p>
    <w:p w14:paraId="7C3C49B3" w14:textId="244B529F" w:rsidR="00764DA1" w:rsidRDefault="00764DA1" w:rsidP="00764DA1">
      <w:r>
        <w:t>XVI</w:t>
      </w:r>
      <w:r w:rsidR="00827924">
        <w:t>.</w:t>
      </w:r>
      <w:r w:rsidR="00827924">
        <w:tab/>
      </w:r>
      <w:r>
        <w:t>Imperatives</w:t>
      </w:r>
    </w:p>
    <w:p w14:paraId="2FE43FE1" w14:textId="32C8D66B" w:rsidR="00764DA1" w:rsidRDefault="00764DA1" w:rsidP="00764DA1">
      <w:r>
        <w:t>XVII.</w:t>
      </w:r>
      <w:r w:rsidR="00827924">
        <w:tab/>
      </w:r>
      <w:r>
        <w:t>Numbers</w:t>
      </w:r>
    </w:p>
    <w:p w14:paraId="62736B49" w14:textId="185772E4" w:rsidR="00764DA1" w:rsidRDefault="00764DA1" w:rsidP="00764DA1">
      <w:r>
        <w:t>XVIII.</w:t>
      </w:r>
      <w:r w:rsidR="00827924">
        <w:tab/>
      </w:r>
      <w:r>
        <w:t>Pronouns incorporating number</w:t>
      </w:r>
    </w:p>
    <w:p w14:paraId="00E7B37A" w14:textId="03D4F945" w:rsidR="00764DA1" w:rsidRDefault="00764DA1" w:rsidP="00764DA1">
      <w:r>
        <w:t>XIX</w:t>
      </w:r>
      <w:r w:rsidR="00827924">
        <w:t>.</w:t>
      </w:r>
      <w:r w:rsidR="00827924">
        <w:tab/>
      </w:r>
      <w:r>
        <w:t>WH-questions</w:t>
      </w:r>
      <w:r w:rsidR="00577A94">
        <w:t xml:space="preserve"> (who, what, </w:t>
      </w:r>
      <w:r w:rsidR="00F02FF5">
        <w:t xml:space="preserve">when, </w:t>
      </w:r>
      <w:r w:rsidR="00577A94">
        <w:t>where, why)</w:t>
      </w:r>
    </w:p>
    <w:p w14:paraId="53DD0EA2" w14:textId="400409A2" w:rsidR="00764DA1" w:rsidRDefault="00764DA1" w:rsidP="00764DA1">
      <w:r>
        <w:t>XX.</w:t>
      </w:r>
      <w:r w:rsidR="00827924">
        <w:tab/>
      </w:r>
      <w:r>
        <w:t>Noun-verb pairs</w:t>
      </w:r>
    </w:p>
    <w:p w14:paraId="62874959" w14:textId="0AC610B3" w:rsidR="00764DA1" w:rsidRDefault="00764DA1" w:rsidP="00764DA1">
      <w:r>
        <w:t>XXI</w:t>
      </w:r>
      <w:r w:rsidR="00827924">
        <w:t>.</w:t>
      </w:r>
      <w:r w:rsidR="00827924">
        <w:tab/>
      </w:r>
      <w:r>
        <w:t>Modals</w:t>
      </w:r>
    </w:p>
    <w:p w14:paraId="14617E3B" w14:textId="0914E125" w:rsidR="0065480F" w:rsidRDefault="00764DA1" w:rsidP="00764DA1">
      <w:r>
        <w:t>XXII.</w:t>
      </w:r>
      <w:r w:rsidR="00827924">
        <w:tab/>
      </w:r>
      <w:r>
        <w:t>FINISH as a conjunction</w:t>
      </w:r>
    </w:p>
    <w:p w14:paraId="7B15C13B" w14:textId="6894500A" w:rsidR="00764DA1" w:rsidRDefault="00827924" w:rsidP="00764DA1">
      <w:r>
        <w:t>XXIII.</w:t>
      </w:r>
      <w:r>
        <w:tab/>
      </w:r>
      <w:r w:rsidR="00764DA1">
        <w:t>Use of THIS/THAT</w:t>
      </w:r>
    </w:p>
    <w:p w14:paraId="0CA2F5D7" w14:textId="13696F5D" w:rsidR="00764DA1" w:rsidRDefault="00764DA1" w:rsidP="00764DA1">
      <w:r>
        <w:t>XXI</w:t>
      </w:r>
      <w:r w:rsidR="0065480F">
        <w:t>V</w:t>
      </w:r>
      <w:r>
        <w:t>.</w:t>
      </w:r>
      <w:r w:rsidR="00827924">
        <w:tab/>
      </w:r>
      <w:r>
        <w:t>Existential HAVE</w:t>
      </w:r>
    </w:p>
    <w:p w14:paraId="62BDE0E4" w14:textId="02D8C394" w:rsidR="00764DA1" w:rsidRDefault="00764DA1" w:rsidP="00764DA1">
      <w:r>
        <w:t>XXV.</w:t>
      </w:r>
      <w:r w:rsidR="00827924">
        <w:tab/>
      </w:r>
      <w:r>
        <w:t>Pronomi</w:t>
      </w:r>
      <w:r w:rsidR="007331D6">
        <w:t>n</w:t>
      </w:r>
      <w:r>
        <w:t>al classifiers</w:t>
      </w:r>
    </w:p>
    <w:p w14:paraId="296975FA" w14:textId="1DAD8D82" w:rsidR="00764DA1" w:rsidRDefault="00764DA1" w:rsidP="00764DA1">
      <w:r>
        <w:t>XXV</w:t>
      </w:r>
      <w:r w:rsidR="0065480F">
        <w:t>I</w:t>
      </w:r>
      <w:r>
        <w:t>.</w:t>
      </w:r>
      <w:r w:rsidR="00827924">
        <w:tab/>
      </w:r>
      <w:r>
        <w:t>Locational relationships</w:t>
      </w:r>
    </w:p>
    <w:p w14:paraId="48E403EE" w14:textId="2E84E7EE" w:rsidR="00594256" w:rsidRDefault="00594256" w:rsidP="00505C66">
      <w:r>
        <w:fldChar w:fldCharType="end"/>
      </w:r>
      <w:bookmarkEnd w:id="26"/>
    </w:p>
    <w:p w14:paraId="6E77A27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1A5A" w14:textId="77777777" w:rsidR="007C3281" w:rsidRDefault="007C3281">
      <w:r>
        <w:separator/>
      </w:r>
    </w:p>
  </w:endnote>
  <w:endnote w:type="continuationSeparator" w:id="0">
    <w:p w14:paraId="6FB8408D"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100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2437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7569" w14:textId="1AE0EF8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924">
      <w:rPr>
        <w:rStyle w:val="PageNumber"/>
        <w:noProof/>
      </w:rPr>
      <w:t>3</w:t>
    </w:r>
    <w:r>
      <w:rPr>
        <w:rStyle w:val="PageNumber"/>
      </w:rPr>
      <w:fldChar w:fldCharType="end"/>
    </w:r>
  </w:p>
  <w:p w14:paraId="342B2E5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B0CA" w14:textId="77777777" w:rsidR="007C3281" w:rsidRDefault="007C3281">
      <w:r>
        <w:separator/>
      </w:r>
    </w:p>
  </w:footnote>
  <w:footnote w:type="continuationSeparator" w:id="0">
    <w:p w14:paraId="36A53A1D" w14:textId="77777777" w:rsidR="007C3281" w:rsidRDefault="007C3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tAFp/yri07xPivvFwIEzoAQpdqIsAM5EMK+7b6Ev+qhdiWb1GU+OU+QuYixGw3VBTI7jBbrLhBDnT/XoSvZ9g==" w:salt="a21SrJjOmPtH468cWgBK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7D67"/>
    <w:rsid w:val="00060B32"/>
    <w:rsid w:val="00061A4A"/>
    <w:rsid w:val="000630C5"/>
    <w:rsid w:val="000670FB"/>
    <w:rsid w:val="000707A1"/>
    <w:rsid w:val="000713E7"/>
    <w:rsid w:val="0007314B"/>
    <w:rsid w:val="00075762"/>
    <w:rsid w:val="000821D6"/>
    <w:rsid w:val="00082A21"/>
    <w:rsid w:val="0008316E"/>
    <w:rsid w:val="000844C3"/>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6345"/>
    <w:rsid w:val="00143E03"/>
    <w:rsid w:val="00150BB9"/>
    <w:rsid w:val="00150E7A"/>
    <w:rsid w:val="00151B65"/>
    <w:rsid w:val="00151F66"/>
    <w:rsid w:val="001527D6"/>
    <w:rsid w:val="00161CF9"/>
    <w:rsid w:val="00164EF6"/>
    <w:rsid w:val="00165962"/>
    <w:rsid w:val="0017389D"/>
    <w:rsid w:val="0017663E"/>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1C52"/>
    <w:rsid w:val="00212782"/>
    <w:rsid w:val="00212958"/>
    <w:rsid w:val="00214F6D"/>
    <w:rsid w:val="00217EC9"/>
    <w:rsid w:val="002216E8"/>
    <w:rsid w:val="00222A2A"/>
    <w:rsid w:val="00225298"/>
    <w:rsid w:val="00227F3B"/>
    <w:rsid w:val="00230BED"/>
    <w:rsid w:val="002341D2"/>
    <w:rsid w:val="00243E7E"/>
    <w:rsid w:val="00245BD9"/>
    <w:rsid w:val="002511E5"/>
    <w:rsid w:val="00252B4F"/>
    <w:rsid w:val="00263CFF"/>
    <w:rsid w:val="002659D0"/>
    <w:rsid w:val="002661D2"/>
    <w:rsid w:val="002669EA"/>
    <w:rsid w:val="00267DAF"/>
    <w:rsid w:val="00270429"/>
    <w:rsid w:val="002815F1"/>
    <w:rsid w:val="002824B0"/>
    <w:rsid w:val="0028478F"/>
    <w:rsid w:val="00286B33"/>
    <w:rsid w:val="002949EA"/>
    <w:rsid w:val="00296F82"/>
    <w:rsid w:val="00297853"/>
    <w:rsid w:val="002B2C9E"/>
    <w:rsid w:val="002B5E4A"/>
    <w:rsid w:val="002C448D"/>
    <w:rsid w:val="002D60AE"/>
    <w:rsid w:val="002D6FC6"/>
    <w:rsid w:val="002E0241"/>
    <w:rsid w:val="002E6E98"/>
    <w:rsid w:val="002F11C6"/>
    <w:rsid w:val="002F40C2"/>
    <w:rsid w:val="002F58AC"/>
    <w:rsid w:val="002F6A57"/>
    <w:rsid w:val="002F7709"/>
    <w:rsid w:val="002F780A"/>
    <w:rsid w:val="00302F91"/>
    <w:rsid w:val="00306D1F"/>
    <w:rsid w:val="00307D63"/>
    <w:rsid w:val="003122DB"/>
    <w:rsid w:val="003239F7"/>
    <w:rsid w:val="003273B1"/>
    <w:rsid w:val="00332F9E"/>
    <w:rsid w:val="0034133B"/>
    <w:rsid w:val="003417D8"/>
    <w:rsid w:val="0034216E"/>
    <w:rsid w:val="003461E1"/>
    <w:rsid w:val="00346583"/>
    <w:rsid w:val="00350D71"/>
    <w:rsid w:val="00354623"/>
    <w:rsid w:val="00361A8F"/>
    <w:rsid w:val="003635D7"/>
    <w:rsid w:val="003656D7"/>
    <w:rsid w:val="003669D6"/>
    <w:rsid w:val="003673F9"/>
    <w:rsid w:val="00375487"/>
    <w:rsid w:val="0037703E"/>
    <w:rsid w:val="003775D4"/>
    <w:rsid w:val="00377B1C"/>
    <w:rsid w:val="00380FC3"/>
    <w:rsid w:val="00381372"/>
    <w:rsid w:val="003913B3"/>
    <w:rsid w:val="00393E72"/>
    <w:rsid w:val="00397F62"/>
    <w:rsid w:val="003A04F6"/>
    <w:rsid w:val="003A29CD"/>
    <w:rsid w:val="003B7D0D"/>
    <w:rsid w:val="003C1CBE"/>
    <w:rsid w:val="003D2341"/>
    <w:rsid w:val="003D3FA2"/>
    <w:rsid w:val="003D6B8A"/>
    <w:rsid w:val="003E0414"/>
    <w:rsid w:val="003E30CF"/>
    <w:rsid w:val="003E577C"/>
    <w:rsid w:val="003E58E6"/>
    <w:rsid w:val="003E729E"/>
    <w:rsid w:val="003F0814"/>
    <w:rsid w:val="003F1DA7"/>
    <w:rsid w:val="00401D98"/>
    <w:rsid w:val="00423488"/>
    <w:rsid w:val="00424907"/>
    <w:rsid w:val="00433B80"/>
    <w:rsid w:val="00446F09"/>
    <w:rsid w:val="004471E7"/>
    <w:rsid w:val="004476F1"/>
    <w:rsid w:val="00451FEF"/>
    <w:rsid w:val="0046071E"/>
    <w:rsid w:val="00460C25"/>
    <w:rsid w:val="00461048"/>
    <w:rsid w:val="00470B0A"/>
    <w:rsid w:val="00477047"/>
    <w:rsid w:val="00483C49"/>
    <w:rsid w:val="004A3D00"/>
    <w:rsid w:val="004A6F22"/>
    <w:rsid w:val="004B1485"/>
    <w:rsid w:val="004B44EE"/>
    <w:rsid w:val="004D7346"/>
    <w:rsid w:val="004D7469"/>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77A94"/>
    <w:rsid w:val="00584EE2"/>
    <w:rsid w:val="00586136"/>
    <w:rsid w:val="00587CEC"/>
    <w:rsid w:val="00594256"/>
    <w:rsid w:val="00595A14"/>
    <w:rsid w:val="005A2FD2"/>
    <w:rsid w:val="005A5B2B"/>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480F"/>
    <w:rsid w:val="00664A4E"/>
    <w:rsid w:val="00664F55"/>
    <w:rsid w:val="006713B6"/>
    <w:rsid w:val="0068036D"/>
    <w:rsid w:val="006869D9"/>
    <w:rsid w:val="00690B68"/>
    <w:rsid w:val="006977EB"/>
    <w:rsid w:val="00697C6D"/>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2CD6"/>
    <w:rsid w:val="00723370"/>
    <w:rsid w:val="00723DC0"/>
    <w:rsid w:val="00724C19"/>
    <w:rsid w:val="00727E0C"/>
    <w:rsid w:val="0073007E"/>
    <w:rsid w:val="007331D6"/>
    <w:rsid w:val="00735208"/>
    <w:rsid w:val="0074285D"/>
    <w:rsid w:val="007569C6"/>
    <w:rsid w:val="00764DA1"/>
    <w:rsid w:val="00766D36"/>
    <w:rsid w:val="0077195A"/>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3281"/>
    <w:rsid w:val="007C65D5"/>
    <w:rsid w:val="007D3F8A"/>
    <w:rsid w:val="007E4B0B"/>
    <w:rsid w:val="007E4F12"/>
    <w:rsid w:val="007E52EB"/>
    <w:rsid w:val="007F456B"/>
    <w:rsid w:val="008008F5"/>
    <w:rsid w:val="008056FB"/>
    <w:rsid w:val="0080692A"/>
    <w:rsid w:val="0081001A"/>
    <w:rsid w:val="00811704"/>
    <w:rsid w:val="00811B97"/>
    <w:rsid w:val="008144AF"/>
    <w:rsid w:val="008176A2"/>
    <w:rsid w:val="008205F7"/>
    <w:rsid w:val="0082381D"/>
    <w:rsid w:val="008240E1"/>
    <w:rsid w:val="00826F4E"/>
    <w:rsid w:val="00827924"/>
    <w:rsid w:val="008339D4"/>
    <w:rsid w:val="00833B99"/>
    <w:rsid w:val="0083528E"/>
    <w:rsid w:val="00836192"/>
    <w:rsid w:val="00840C7D"/>
    <w:rsid w:val="00840E3A"/>
    <w:rsid w:val="008420D4"/>
    <w:rsid w:val="00842CC6"/>
    <w:rsid w:val="0084325C"/>
    <w:rsid w:val="008433D8"/>
    <w:rsid w:val="00843F81"/>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0776"/>
    <w:rsid w:val="008C1AB1"/>
    <w:rsid w:val="008C3841"/>
    <w:rsid w:val="008C394D"/>
    <w:rsid w:val="008C72CC"/>
    <w:rsid w:val="008D194A"/>
    <w:rsid w:val="008E7B8E"/>
    <w:rsid w:val="008F0C88"/>
    <w:rsid w:val="008F38BB"/>
    <w:rsid w:val="008F3CF3"/>
    <w:rsid w:val="008F414B"/>
    <w:rsid w:val="008F667B"/>
    <w:rsid w:val="0090378E"/>
    <w:rsid w:val="0090418C"/>
    <w:rsid w:val="00905183"/>
    <w:rsid w:val="00912218"/>
    <w:rsid w:val="009213A3"/>
    <w:rsid w:val="00922265"/>
    <w:rsid w:val="00924676"/>
    <w:rsid w:val="00926161"/>
    <w:rsid w:val="00931764"/>
    <w:rsid w:val="00932BCD"/>
    <w:rsid w:val="009349D1"/>
    <w:rsid w:val="00935804"/>
    <w:rsid w:val="009373E9"/>
    <w:rsid w:val="00940EBA"/>
    <w:rsid w:val="00943206"/>
    <w:rsid w:val="0094499D"/>
    <w:rsid w:val="00955149"/>
    <w:rsid w:val="00962A60"/>
    <w:rsid w:val="00966233"/>
    <w:rsid w:val="009662EB"/>
    <w:rsid w:val="0096713B"/>
    <w:rsid w:val="00980367"/>
    <w:rsid w:val="009831A9"/>
    <w:rsid w:val="009874BC"/>
    <w:rsid w:val="009926C9"/>
    <w:rsid w:val="00992A91"/>
    <w:rsid w:val="00993E71"/>
    <w:rsid w:val="00995496"/>
    <w:rsid w:val="00996BF4"/>
    <w:rsid w:val="009970C6"/>
    <w:rsid w:val="009B1B5A"/>
    <w:rsid w:val="009B32DB"/>
    <w:rsid w:val="009B417A"/>
    <w:rsid w:val="009B71CE"/>
    <w:rsid w:val="009C2164"/>
    <w:rsid w:val="009C233F"/>
    <w:rsid w:val="009D3658"/>
    <w:rsid w:val="009E1260"/>
    <w:rsid w:val="009F0FF0"/>
    <w:rsid w:val="009F16CB"/>
    <w:rsid w:val="00A0233E"/>
    <w:rsid w:val="00A111F3"/>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2C50"/>
    <w:rsid w:val="00B648E9"/>
    <w:rsid w:val="00B656B7"/>
    <w:rsid w:val="00B67A82"/>
    <w:rsid w:val="00B67C68"/>
    <w:rsid w:val="00B77730"/>
    <w:rsid w:val="00B81A02"/>
    <w:rsid w:val="00B86938"/>
    <w:rsid w:val="00B953E4"/>
    <w:rsid w:val="00B9562C"/>
    <w:rsid w:val="00B9708C"/>
    <w:rsid w:val="00B97D57"/>
    <w:rsid w:val="00BA4F1D"/>
    <w:rsid w:val="00BB1AF5"/>
    <w:rsid w:val="00BB4DF1"/>
    <w:rsid w:val="00BB7E26"/>
    <w:rsid w:val="00BC0399"/>
    <w:rsid w:val="00BC3A94"/>
    <w:rsid w:val="00BC5B8D"/>
    <w:rsid w:val="00BC6389"/>
    <w:rsid w:val="00BC66A8"/>
    <w:rsid w:val="00BD7D24"/>
    <w:rsid w:val="00BE49D8"/>
    <w:rsid w:val="00BE6FBB"/>
    <w:rsid w:val="00BF091F"/>
    <w:rsid w:val="00BF2A87"/>
    <w:rsid w:val="00BF487C"/>
    <w:rsid w:val="00BF4BDE"/>
    <w:rsid w:val="00BF4E9A"/>
    <w:rsid w:val="00BF719A"/>
    <w:rsid w:val="00C119B7"/>
    <w:rsid w:val="00C12166"/>
    <w:rsid w:val="00C21282"/>
    <w:rsid w:val="00C345E7"/>
    <w:rsid w:val="00C40487"/>
    <w:rsid w:val="00C612E2"/>
    <w:rsid w:val="00C61B27"/>
    <w:rsid w:val="00C65E6B"/>
    <w:rsid w:val="00C6740E"/>
    <w:rsid w:val="00C74248"/>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13CD"/>
    <w:rsid w:val="00DB5BA4"/>
    <w:rsid w:val="00DB65F1"/>
    <w:rsid w:val="00DB7B14"/>
    <w:rsid w:val="00DC3CA1"/>
    <w:rsid w:val="00DC51C4"/>
    <w:rsid w:val="00DC54AF"/>
    <w:rsid w:val="00DC5B3A"/>
    <w:rsid w:val="00DC64DB"/>
    <w:rsid w:val="00DC6B9B"/>
    <w:rsid w:val="00DC7188"/>
    <w:rsid w:val="00DC7300"/>
    <w:rsid w:val="00DD406B"/>
    <w:rsid w:val="00DE3690"/>
    <w:rsid w:val="00DE4193"/>
    <w:rsid w:val="00DE4AC0"/>
    <w:rsid w:val="00DE5AA5"/>
    <w:rsid w:val="00DF6C35"/>
    <w:rsid w:val="00E00CD7"/>
    <w:rsid w:val="00E074F2"/>
    <w:rsid w:val="00E11CF8"/>
    <w:rsid w:val="00E14ABA"/>
    <w:rsid w:val="00E1640D"/>
    <w:rsid w:val="00E208FC"/>
    <w:rsid w:val="00E20EF8"/>
    <w:rsid w:val="00E2488A"/>
    <w:rsid w:val="00E25FFE"/>
    <w:rsid w:val="00E2601D"/>
    <w:rsid w:val="00E2704B"/>
    <w:rsid w:val="00E316F5"/>
    <w:rsid w:val="00E31769"/>
    <w:rsid w:val="00E321A2"/>
    <w:rsid w:val="00E411CB"/>
    <w:rsid w:val="00E41D5A"/>
    <w:rsid w:val="00E4771A"/>
    <w:rsid w:val="00E47890"/>
    <w:rsid w:val="00E509E6"/>
    <w:rsid w:val="00E61B01"/>
    <w:rsid w:val="00E67598"/>
    <w:rsid w:val="00E717A8"/>
    <w:rsid w:val="00E84313"/>
    <w:rsid w:val="00EA59DE"/>
    <w:rsid w:val="00EB0AD3"/>
    <w:rsid w:val="00EB4B6F"/>
    <w:rsid w:val="00EB4E94"/>
    <w:rsid w:val="00EB7B57"/>
    <w:rsid w:val="00EC6D74"/>
    <w:rsid w:val="00ED0671"/>
    <w:rsid w:val="00ED2F16"/>
    <w:rsid w:val="00EE2199"/>
    <w:rsid w:val="00EE3054"/>
    <w:rsid w:val="00EE3235"/>
    <w:rsid w:val="00EE4295"/>
    <w:rsid w:val="00EE6065"/>
    <w:rsid w:val="00EE6450"/>
    <w:rsid w:val="00EF35B6"/>
    <w:rsid w:val="00EF5937"/>
    <w:rsid w:val="00EF63EC"/>
    <w:rsid w:val="00EF6B97"/>
    <w:rsid w:val="00EF7C96"/>
    <w:rsid w:val="00EF7D19"/>
    <w:rsid w:val="00F02FF5"/>
    <w:rsid w:val="00F06506"/>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1285"/>
    <w:rsid w:val="00FB78EB"/>
    <w:rsid w:val="00FC03EB"/>
    <w:rsid w:val="00FC11F8"/>
    <w:rsid w:val="00FC2C92"/>
    <w:rsid w:val="00FC3ED8"/>
    <w:rsid w:val="00FD2A05"/>
    <w:rsid w:val="00FE00CB"/>
    <w:rsid w:val="00FE27D2"/>
    <w:rsid w:val="00FE2F6F"/>
    <w:rsid w:val="00FE3023"/>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AD1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72C46"/>
    <w:rsid w:val="000F0DD3"/>
    <w:rsid w:val="00157CDA"/>
    <w:rsid w:val="0017231C"/>
    <w:rsid w:val="00192FCE"/>
    <w:rsid w:val="001E022C"/>
    <w:rsid w:val="002321C1"/>
    <w:rsid w:val="00301DCE"/>
    <w:rsid w:val="00370EF2"/>
    <w:rsid w:val="00384506"/>
    <w:rsid w:val="003D51A3"/>
    <w:rsid w:val="004123CD"/>
    <w:rsid w:val="00506579"/>
    <w:rsid w:val="00512228"/>
    <w:rsid w:val="00575740"/>
    <w:rsid w:val="005B6826"/>
    <w:rsid w:val="005D0FED"/>
    <w:rsid w:val="00615CED"/>
    <w:rsid w:val="006164FF"/>
    <w:rsid w:val="006455AA"/>
    <w:rsid w:val="00692DE0"/>
    <w:rsid w:val="007C166B"/>
    <w:rsid w:val="00896F08"/>
    <w:rsid w:val="009102EF"/>
    <w:rsid w:val="009241BD"/>
    <w:rsid w:val="00947FAD"/>
    <w:rsid w:val="009519C7"/>
    <w:rsid w:val="00A77E7C"/>
    <w:rsid w:val="00A877CC"/>
    <w:rsid w:val="00B14390"/>
    <w:rsid w:val="00B246F0"/>
    <w:rsid w:val="00B763CB"/>
    <w:rsid w:val="00B969CB"/>
    <w:rsid w:val="00CA52C3"/>
    <w:rsid w:val="00D446CA"/>
    <w:rsid w:val="00D56850"/>
    <w:rsid w:val="00D734CB"/>
    <w:rsid w:val="00DF672A"/>
    <w:rsid w:val="00E121B0"/>
    <w:rsid w:val="00EA0BB9"/>
    <w:rsid w:val="00EE1FD0"/>
    <w:rsid w:val="00F74086"/>
    <w:rsid w:val="00F9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C495E0-0490-430D-9411-DF05BA94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72</TotalTime>
  <Pages>3</Pages>
  <Words>690</Words>
  <Characters>4470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29</cp:revision>
  <cp:lastPrinted>2016-02-26T19:35:00Z</cp:lastPrinted>
  <dcterms:created xsi:type="dcterms:W3CDTF">2020-07-15T14:16:00Z</dcterms:created>
  <dcterms:modified xsi:type="dcterms:W3CDTF">2021-03-22T15:54:00Z</dcterms:modified>
</cp:coreProperties>
</file>